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4395"/>
      </w:tblGrid>
      <w:tr w:rsidR="006156AA" w:rsidRPr="00B85145" w14:paraId="097FA878" w14:textId="77777777" w:rsidTr="00D6326E">
        <w:trPr>
          <w:cantSplit/>
          <w:jc w:val="center"/>
        </w:trPr>
        <w:tc>
          <w:tcPr>
            <w:tcW w:w="1134" w:type="dxa"/>
            <w:vMerge w:val="restart"/>
            <w:vAlign w:val="center"/>
          </w:tcPr>
          <w:p w14:paraId="67F4DE8B" w14:textId="77777777" w:rsidR="006156AA" w:rsidRPr="00B85145" w:rsidRDefault="006156AA" w:rsidP="00C33743">
            <w:pPr>
              <w:pStyle w:val="Heading1"/>
            </w:pPr>
            <w:bookmarkStart w:id="0" w:name="dtitle1" w:colFirst="1" w:colLast="1"/>
            <w:bookmarkStart w:id="1" w:name="_GoBack"/>
            <w:bookmarkEnd w:id="1"/>
            <w:r w:rsidRPr="00B85145">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B85145" w:rsidRDefault="006156AA" w:rsidP="00D6326E">
            <w:pPr>
              <w:rPr>
                <w:rFonts w:ascii="Times New Roman" w:hAnsi="Times New Roman" w:cs="Times New Roman"/>
                <w:sz w:val="16"/>
                <w:szCs w:val="16"/>
              </w:rPr>
            </w:pPr>
            <w:r w:rsidRPr="00B85145">
              <w:rPr>
                <w:rFonts w:ascii="Times New Roman" w:hAnsi="Times New Roman" w:cs="Times New Roman"/>
                <w:sz w:val="16"/>
                <w:szCs w:val="16"/>
              </w:rPr>
              <w:t>INTERNATIONAL TELECOMMUNICATION UNION</w:t>
            </w:r>
          </w:p>
          <w:p w14:paraId="050F16D5" w14:textId="77777777" w:rsidR="006156AA" w:rsidRPr="00B85145" w:rsidRDefault="006156AA" w:rsidP="00D6326E">
            <w:pPr>
              <w:rPr>
                <w:rFonts w:ascii="Times New Roman" w:hAnsi="Times New Roman" w:cs="Times New Roman"/>
                <w:b/>
                <w:bCs/>
                <w:sz w:val="26"/>
                <w:szCs w:val="26"/>
              </w:rPr>
            </w:pPr>
            <w:r w:rsidRPr="00B85145">
              <w:rPr>
                <w:rFonts w:ascii="Times New Roman" w:hAnsi="Times New Roman" w:cs="Times New Roman"/>
                <w:b/>
                <w:bCs/>
                <w:sz w:val="26"/>
                <w:szCs w:val="26"/>
              </w:rPr>
              <w:t>TELECOMMUNICATION</w:t>
            </w:r>
            <w:r w:rsidRPr="00B85145">
              <w:rPr>
                <w:rFonts w:ascii="Times New Roman" w:hAnsi="Times New Roman" w:cs="Times New Roman"/>
                <w:b/>
                <w:bCs/>
                <w:sz w:val="26"/>
                <w:szCs w:val="26"/>
              </w:rPr>
              <w:br/>
              <w:t>STANDARDIZATION SECTOR</w:t>
            </w:r>
          </w:p>
          <w:p w14:paraId="2EEBA087" w14:textId="77777777" w:rsidR="006156AA" w:rsidRPr="00B85145" w:rsidRDefault="006156AA" w:rsidP="00D6326E">
            <w:pPr>
              <w:rPr>
                <w:rFonts w:ascii="Times New Roman" w:hAnsi="Times New Roman" w:cs="Times New Roman"/>
                <w:sz w:val="20"/>
                <w:szCs w:val="20"/>
              </w:rPr>
            </w:pPr>
            <w:r w:rsidRPr="00B85145">
              <w:rPr>
                <w:rFonts w:ascii="Times New Roman" w:hAnsi="Times New Roman" w:cs="Times New Roman"/>
                <w:sz w:val="20"/>
                <w:szCs w:val="20"/>
              </w:rPr>
              <w:t>STUDY PERIOD 2017-2020</w:t>
            </w:r>
          </w:p>
        </w:tc>
        <w:tc>
          <w:tcPr>
            <w:tcW w:w="4537" w:type="dxa"/>
            <w:gridSpan w:val="2"/>
            <w:vAlign w:val="center"/>
          </w:tcPr>
          <w:p w14:paraId="207A28E5" w14:textId="0D5FD609" w:rsidR="006156AA" w:rsidRPr="00B85145" w:rsidRDefault="00F4453F" w:rsidP="00010737">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2040F" w:rsidRPr="006F3C68">
                  <w:rPr>
                    <w:rFonts w:ascii="Times New Roman" w:eastAsia="SimSun" w:hAnsi="Times New Roman" w:cs="Times New Roman"/>
                    <w:b/>
                    <w:sz w:val="32"/>
                    <w:szCs w:val="20"/>
                    <w:lang w:eastAsia="en-US"/>
                  </w:rPr>
                  <w:t>TD0</w:t>
                </w:r>
                <w:r w:rsidR="0052040F">
                  <w:rPr>
                    <w:rFonts w:ascii="Times New Roman" w:eastAsia="SimSun" w:hAnsi="Times New Roman" w:cs="Times New Roman"/>
                    <w:b/>
                    <w:sz w:val="32"/>
                    <w:szCs w:val="20"/>
                    <w:lang w:eastAsia="en-US"/>
                  </w:rPr>
                  <w:t>60</w:t>
                </w:r>
              </w:sdtContent>
            </w:sdt>
          </w:p>
        </w:tc>
      </w:tr>
      <w:tr w:rsidR="006156AA" w:rsidRPr="00B85145" w14:paraId="41071CB4" w14:textId="77777777" w:rsidTr="00D6326E">
        <w:trPr>
          <w:cantSplit/>
          <w:jc w:val="center"/>
        </w:trPr>
        <w:tc>
          <w:tcPr>
            <w:tcW w:w="1134" w:type="dxa"/>
            <w:vMerge/>
          </w:tcPr>
          <w:p w14:paraId="016EBDD1" w14:textId="77777777" w:rsidR="006156AA" w:rsidRPr="00B85145" w:rsidRDefault="006156AA" w:rsidP="00D6326E">
            <w:pPr>
              <w:rPr>
                <w:smallCaps/>
                <w:sz w:val="20"/>
              </w:rPr>
            </w:pPr>
          </w:p>
        </w:tc>
        <w:tc>
          <w:tcPr>
            <w:tcW w:w="3969" w:type="dxa"/>
            <w:gridSpan w:val="2"/>
            <w:vMerge/>
          </w:tcPr>
          <w:p w14:paraId="1074B393" w14:textId="77777777" w:rsidR="006156AA" w:rsidRPr="00B85145"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819CE2A" w14:textId="30933384" w:rsidR="006156AA" w:rsidRPr="00B85145" w:rsidRDefault="00A645C1" w:rsidP="00D6326E">
                <w:pPr>
                  <w:jc w:val="right"/>
                  <w:rPr>
                    <w:rFonts w:ascii="Times New Roman" w:hAnsi="Times New Roman" w:cs="Times New Roman"/>
                    <w:b/>
                    <w:bCs/>
                    <w:sz w:val="28"/>
                    <w:szCs w:val="28"/>
                    <w:lang w:eastAsia="ja-JP"/>
                  </w:rPr>
                </w:pPr>
                <w:r w:rsidRPr="00B85145">
                  <w:rPr>
                    <w:rFonts w:asciiTheme="majorBidi" w:hAnsiTheme="majorBidi" w:cstheme="majorBidi"/>
                    <w:b/>
                    <w:bCs/>
                    <w:smallCaps/>
                    <w:sz w:val="28"/>
                    <w:szCs w:val="28"/>
                    <w:lang w:eastAsia="ja-JP"/>
                  </w:rPr>
                  <w:t>TSAG RG-</w:t>
                </w:r>
                <w:proofErr w:type="spellStart"/>
                <w:r w:rsidRPr="00B85145">
                  <w:rPr>
                    <w:rFonts w:asciiTheme="majorBidi" w:hAnsiTheme="majorBidi" w:cstheme="majorBidi"/>
                    <w:b/>
                    <w:bCs/>
                    <w:smallCaps/>
                    <w:sz w:val="28"/>
                    <w:szCs w:val="28"/>
                    <w:lang w:eastAsia="ja-JP"/>
                  </w:rPr>
                  <w:t>StdsStrat</w:t>
                </w:r>
                <w:proofErr w:type="spellEnd"/>
              </w:p>
            </w:tc>
          </w:sdtContent>
        </w:sdt>
      </w:tr>
      <w:tr w:rsidR="006156AA" w:rsidRPr="00B85145" w14:paraId="28D18601" w14:textId="77777777" w:rsidTr="00D6326E">
        <w:trPr>
          <w:cantSplit/>
          <w:jc w:val="center"/>
        </w:trPr>
        <w:tc>
          <w:tcPr>
            <w:tcW w:w="1134" w:type="dxa"/>
            <w:vMerge/>
            <w:tcBorders>
              <w:bottom w:val="single" w:sz="12" w:space="0" w:color="auto"/>
            </w:tcBorders>
          </w:tcPr>
          <w:p w14:paraId="48E4F5B7" w14:textId="77777777" w:rsidR="006156AA" w:rsidRPr="00B85145" w:rsidRDefault="006156AA" w:rsidP="00D6326E">
            <w:pPr>
              <w:rPr>
                <w:b/>
                <w:bCs/>
                <w:sz w:val="26"/>
              </w:rPr>
            </w:pPr>
          </w:p>
        </w:tc>
        <w:tc>
          <w:tcPr>
            <w:tcW w:w="3969" w:type="dxa"/>
            <w:gridSpan w:val="2"/>
            <w:vMerge/>
            <w:tcBorders>
              <w:bottom w:val="single" w:sz="12" w:space="0" w:color="auto"/>
            </w:tcBorders>
          </w:tcPr>
          <w:p w14:paraId="12B33C88" w14:textId="77777777" w:rsidR="006156AA" w:rsidRPr="00B85145" w:rsidRDefault="006156AA" w:rsidP="00D6326E">
            <w:pPr>
              <w:rPr>
                <w:b/>
                <w:bCs/>
                <w:sz w:val="26"/>
              </w:rPr>
            </w:pPr>
          </w:p>
        </w:tc>
        <w:tc>
          <w:tcPr>
            <w:tcW w:w="4537" w:type="dxa"/>
            <w:gridSpan w:val="2"/>
            <w:tcBorders>
              <w:bottom w:val="single" w:sz="12" w:space="0" w:color="auto"/>
            </w:tcBorders>
            <w:vAlign w:val="center"/>
          </w:tcPr>
          <w:p w14:paraId="0125F917" w14:textId="77777777" w:rsidR="006156AA" w:rsidRPr="00B85145" w:rsidRDefault="006156AA" w:rsidP="00D6326E">
            <w:pPr>
              <w:jc w:val="right"/>
              <w:rPr>
                <w:rFonts w:ascii="Times New Roman" w:hAnsi="Times New Roman" w:cs="Times New Roman"/>
                <w:b/>
                <w:bCs/>
                <w:sz w:val="28"/>
                <w:szCs w:val="28"/>
                <w:lang w:eastAsia="ja-JP"/>
              </w:rPr>
            </w:pPr>
            <w:r w:rsidRPr="00B85145">
              <w:rPr>
                <w:rFonts w:ascii="Times New Roman" w:hAnsi="Times New Roman" w:cs="Times New Roman"/>
                <w:b/>
                <w:bCs/>
                <w:sz w:val="28"/>
                <w:szCs w:val="28"/>
                <w:lang w:eastAsia="ja-JP"/>
              </w:rPr>
              <w:t>English only</w:t>
            </w:r>
          </w:p>
        </w:tc>
      </w:tr>
      <w:tr w:rsidR="006156AA" w:rsidRPr="00B85145" w14:paraId="726E073A" w14:textId="77777777" w:rsidTr="00D6326E">
        <w:trPr>
          <w:cantSplit/>
          <w:jc w:val="center"/>
        </w:trPr>
        <w:tc>
          <w:tcPr>
            <w:tcW w:w="1418" w:type="dxa"/>
            <w:gridSpan w:val="2"/>
          </w:tcPr>
          <w:p w14:paraId="090E9302" w14:textId="77777777" w:rsidR="006156AA" w:rsidRPr="00B85145" w:rsidRDefault="006156AA" w:rsidP="00D6326E">
            <w:pPr>
              <w:rPr>
                <w:rFonts w:ascii="Times New Roman" w:hAnsi="Times New Roman" w:cs="Times New Roman"/>
                <w:b/>
                <w:bCs/>
                <w:sz w:val="24"/>
                <w:szCs w:val="24"/>
              </w:rPr>
            </w:pPr>
            <w:bookmarkStart w:id="2" w:name="InsertLogo"/>
            <w:bookmarkStart w:id="3" w:name="dbluepink" w:colFirst="1" w:colLast="1"/>
            <w:bookmarkEnd w:id="2"/>
            <w:r w:rsidRPr="00B8514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5550B837" w:rsidR="006156AA" w:rsidRPr="00B85145" w:rsidRDefault="0031155D" w:rsidP="0031155D">
                <w:pPr>
                  <w:rPr>
                    <w:rFonts w:ascii="Times New Roman" w:hAnsi="Times New Roman" w:cs="Times New Roman"/>
                    <w:sz w:val="24"/>
                    <w:szCs w:val="24"/>
                  </w:rPr>
                </w:pPr>
                <w:r>
                  <w:rPr>
                    <w:rFonts w:ascii="Times New Roman" w:hAnsi="Times New Roman" w:cs="Times New Roman"/>
                    <w:sz w:val="24"/>
                    <w:szCs w:val="24"/>
                  </w:rPr>
                  <w:t>n/a</w:t>
                </w:r>
              </w:p>
            </w:tc>
          </w:sdtContent>
        </w:sdt>
        <w:tc>
          <w:tcPr>
            <w:tcW w:w="4395" w:type="dxa"/>
          </w:tcPr>
          <w:p w14:paraId="69A4CD8A" w14:textId="73076521" w:rsidR="006156AA" w:rsidRPr="00B85145" w:rsidRDefault="00F4453F" w:rsidP="00B9414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B85145">
                  <w:rPr>
                    <w:rFonts w:ascii="Times New Roman" w:hAnsi="Times New Roman" w:cs="Times New Roman"/>
                    <w:sz w:val="24"/>
                    <w:szCs w:val="24"/>
                    <w:lang w:eastAsia="ja-JP"/>
                  </w:rPr>
                  <w:t>E-Meeting</w:t>
                </w:r>
              </w:sdtContent>
            </w:sdt>
            <w:r w:rsidR="006156AA" w:rsidRPr="00B8514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B85145">
                  <w:rPr>
                    <w:rFonts w:ascii="Times New Roman" w:hAnsi="Times New Roman" w:cs="Times New Roman"/>
                    <w:sz w:val="24"/>
                    <w:szCs w:val="24"/>
                    <w:lang w:eastAsia="ja-JP"/>
                  </w:rPr>
                  <w:t>20</w:t>
                </w:r>
                <w:r w:rsidR="00B94149">
                  <w:rPr>
                    <w:rFonts w:ascii="Times New Roman" w:hAnsi="Times New Roman" w:cs="Times New Roman"/>
                    <w:sz w:val="24"/>
                    <w:szCs w:val="24"/>
                    <w:lang w:eastAsia="ja-JP"/>
                  </w:rPr>
                  <w:t>20</w:t>
                </w:r>
                <w:r w:rsidR="006156AA" w:rsidRPr="00B85145">
                  <w:rPr>
                    <w:rFonts w:ascii="Times New Roman" w:hAnsi="Times New Roman" w:cs="Times New Roman"/>
                    <w:sz w:val="24"/>
                    <w:szCs w:val="24"/>
                    <w:lang w:eastAsia="ja-JP"/>
                  </w:rPr>
                  <w:t>-</w:t>
                </w:r>
                <w:r w:rsidR="00B94149">
                  <w:rPr>
                    <w:rFonts w:ascii="Times New Roman" w:hAnsi="Times New Roman" w:cs="Times New Roman"/>
                    <w:sz w:val="24"/>
                    <w:szCs w:val="24"/>
                    <w:lang w:eastAsia="ja-JP"/>
                  </w:rPr>
                  <w:t>0</w:t>
                </w:r>
                <w:r w:rsidR="00FA568F">
                  <w:rPr>
                    <w:rFonts w:ascii="Times New Roman" w:hAnsi="Times New Roman" w:cs="Times New Roman"/>
                    <w:sz w:val="24"/>
                    <w:szCs w:val="24"/>
                    <w:lang w:eastAsia="ja-JP"/>
                  </w:rPr>
                  <w:t>9</w:t>
                </w:r>
                <w:r w:rsidR="006156AA" w:rsidRPr="00B85145">
                  <w:rPr>
                    <w:rFonts w:ascii="Times New Roman" w:hAnsi="Times New Roman" w:cs="Times New Roman"/>
                    <w:sz w:val="24"/>
                    <w:szCs w:val="24"/>
                    <w:lang w:eastAsia="ja-JP"/>
                  </w:rPr>
                  <w:t>-</w:t>
                </w:r>
                <w:r w:rsidR="009D47A9">
                  <w:rPr>
                    <w:rFonts w:ascii="Times New Roman" w:hAnsi="Times New Roman" w:cs="Times New Roman"/>
                    <w:sz w:val="24"/>
                    <w:szCs w:val="24"/>
                    <w:lang w:eastAsia="ja-JP"/>
                  </w:rPr>
                  <w:t>0</w:t>
                </w:r>
                <w:r w:rsidR="00FA568F">
                  <w:rPr>
                    <w:rFonts w:ascii="Times New Roman" w:hAnsi="Times New Roman" w:cs="Times New Roman"/>
                    <w:sz w:val="24"/>
                    <w:szCs w:val="24"/>
                    <w:lang w:eastAsia="ja-JP"/>
                  </w:rPr>
                  <w:t>4</w:t>
                </w:r>
              </w:sdtContent>
            </w:sdt>
          </w:p>
        </w:tc>
      </w:tr>
      <w:bookmarkEnd w:id="3"/>
      <w:tr w:rsidR="006156AA" w:rsidRPr="00B85145" w14:paraId="73AB1F2E" w14:textId="77777777" w:rsidTr="00D6326E">
        <w:trPr>
          <w:cantSplit/>
          <w:jc w:val="center"/>
        </w:trPr>
        <w:tc>
          <w:tcPr>
            <w:tcW w:w="9640" w:type="dxa"/>
            <w:gridSpan w:val="5"/>
          </w:tcPr>
          <w:p w14:paraId="0218275F" w14:textId="553141B7" w:rsidR="006156AA" w:rsidRPr="00B85145" w:rsidRDefault="006156AA" w:rsidP="006156AA">
            <w:pPr>
              <w:spacing w:before="120" w:after="0" w:line="240" w:lineRule="auto"/>
              <w:jc w:val="center"/>
              <w:rPr>
                <w:rFonts w:ascii="Times New Roman" w:hAnsi="Times New Roman" w:cs="Times New Roman"/>
                <w:b/>
                <w:bCs/>
                <w:sz w:val="24"/>
                <w:szCs w:val="24"/>
              </w:rPr>
            </w:pPr>
            <w:r w:rsidRPr="00B8514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B85145">
                  <w:rPr>
                    <w:rFonts w:ascii="Times New Roman" w:hAnsi="Times New Roman" w:cs="Times New Roman"/>
                    <w:b/>
                    <w:bCs/>
                    <w:sz w:val="24"/>
                    <w:szCs w:val="24"/>
                    <w:lang w:eastAsia="ja-JP"/>
                  </w:rPr>
                  <w:t>DOC</w:t>
                </w:r>
              </w:sdtContent>
            </w:sdt>
          </w:p>
        </w:tc>
      </w:tr>
      <w:tr w:rsidR="006156AA" w:rsidRPr="00B85145" w14:paraId="1C484E11" w14:textId="77777777" w:rsidTr="00D6326E">
        <w:trPr>
          <w:cantSplit/>
          <w:jc w:val="center"/>
        </w:trPr>
        <w:tc>
          <w:tcPr>
            <w:tcW w:w="1418" w:type="dxa"/>
            <w:gridSpan w:val="2"/>
          </w:tcPr>
          <w:p w14:paraId="06D82659"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D43C77A" w14:textId="0FBBF349" w:rsidR="006156AA" w:rsidRPr="00B85145" w:rsidRDefault="006156AA" w:rsidP="0040438C">
                <w:pPr>
                  <w:spacing w:before="120"/>
                  <w:rPr>
                    <w:rFonts w:ascii="Times New Roman" w:hAnsi="Times New Roman" w:cs="Times New Roman"/>
                    <w:sz w:val="24"/>
                    <w:szCs w:val="24"/>
                  </w:rPr>
                </w:pPr>
                <w:r w:rsidRPr="00B85145">
                  <w:rPr>
                    <w:rFonts w:ascii="Times New Roman" w:hAnsi="Times New Roman" w:cs="Times New Roman"/>
                    <w:sz w:val="24"/>
                    <w:szCs w:val="24"/>
                  </w:rPr>
                  <w:t>Rappor</w:t>
                </w:r>
                <w:r w:rsidR="00872543" w:rsidRPr="00B85145">
                  <w:rPr>
                    <w:rFonts w:ascii="Times New Roman" w:hAnsi="Times New Roman" w:cs="Times New Roman"/>
                    <w:sz w:val="24"/>
                    <w:szCs w:val="24"/>
                  </w:rPr>
                  <w:t>teur, TSAG Rapporteur Group on Standardization Strategy</w:t>
                </w:r>
              </w:p>
            </w:tc>
          </w:sdtContent>
        </w:sdt>
      </w:tr>
      <w:tr w:rsidR="006156AA" w:rsidRPr="00B85145" w14:paraId="04F46142" w14:textId="77777777" w:rsidTr="00D6326E">
        <w:trPr>
          <w:cantSplit/>
          <w:jc w:val="center"/>
        </w:trPr>
        <w:tc>
          <w:tcPr>
            <w:tcW w:w="1418" w:type="dxa"/>
            <w:gridSpan w:val="2"/>
          </w:tcPr>
          <w:p w14:paraId="1CE7A53D" w14:textId="77777777"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b/>
                <w:bCs/>
                <w:sz w:val="24"/>
                <w:szCs w:val="24"/>
              </w:rPr>
              <w:t>Title:</w:t>
            </w:r>
          </w:p>
        </w:tc>
        <w:tc>
          <w:tcPr>
            <w:tcW w:w="8222" w:type="dxa"/>
            <w:gridSpan w:val="3"/>
          </w:tcPr>
          <w:p w14:paraId="7DBADE70" w14:textId="2BFCB81C" w:rsidR="006156AA" w:rsidRPr="00B85145" w:rsidRDefault="00F4453F" w:rsidP="00B94149">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A645C1" w:rsidRPr="00B85145">
                  <w:rPr>
                    <w:rFonts w:asciiTheme="majorBidi" w:hAnsiTheme="majorBidi" w:cstheme="majorBidi"/>
                    <w:sz w:val="24"/>
                    <w:szCs w:val="24"/>
                  </w:rPr>
                  <w:t>Draft report of the TSAG RG-</w:t>
                </w:r>
                <w:proofErr w:type="spellStart"/>
                <w:r w:rsidR="00A645C1" w:rsidRPr="00B85145">
                  <w:rPr>
                    <w:rFonts w:asciiTheme="majorBidi" w:hAnsiTheme="majorBidi" w:cstheme="majorBidi"/>
                    <w:sz w:val="24"/>
                    <w:szCs w:val="24"/>
                  </w:rPr>
                  <w:t>StdsStrat</w:t>
                </w:r>
                <w:proofErr w:type="spellEnd"/>
                <w:r w:rsidR="00A645C1" w:rsidRPr="00B85145">
                  <w:rPr>
                    <w:rFonts w:asciiTheme="majorBidi" w:hAnsiTheme="majorBidi" w:cstheme="majorBidi"/>
                    <w:sz w:val="24"/>
                    <w:szCs w:val="24"/>
                  </w:rPr>
                  <w:t xml:space="preserve"> interim e-meeting, </w:t>
                </w:r>
                <w:r w:rsidR="0052040F">
                  <w:rPr>
                    <w:rFonts w:asciiTheme="majorBidi" w:hAnsiTheme="majorBidi" w:cstheme="majorBidi"/>
                    <w:sz w:val="24"/>
                    <w:szCs w:val="24"/>
                  </w:rPr>
                  <w:t>4 September</w:t>
                </w:r>
                <w:r w:rsidR="00B94149">
                  <w:rPr>
                    <w:rFonts w:asciiTheme="majorBidi" w:hAnsiTheme="majorBidi" w:cstheme="majorBidi"/>
                    <w:sz w:val="24"/>
                    <w:szCs w:val="24"/>
                  </w:rPr>
                  <w:t xml:space="preserve"> 2020</w:t>
                </w:r>
              </w:sdtContent>
            </w:sdt>
          </w:p>
        </w:tc>
      </w:tr>
      <w:tr w:rsidR="006156AA" w:rsidRPr="00B85145" w14:paraId="1186EB0B" w14:textId="77777777" w:rsidTr="00D6326E">
        <w:trPr>
          <w:cantSplit/>
          <w:jc w:val="center"/>
        </w:trPr>
        <w:tc>
          <w:tcPr>
            <w:tcW w:w="1418" w:type="dxa"/>
            <w:gridSpan w:val="2"/>
            <w:tcBorders>
              <w:bottom w:val="single" w:sz="6" w:space="0" w:color="auto"/>
            </w:tcBorders>
          </w:tcPr>
          <w:p w14:paraId="2E43CA1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3"/>
                <w:tcBorders>
                  <w:bottom w:val="single" w:sz="6" w:space="0" w:color="auto"/>
                </w:tcBorders>
              </w:tcPr>
              <w:p w14:paraId="79AD89A8" w14:textId="67EEAA51"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sz w:val="24"/>
                    <w:szCs w:val="24"/>
                  </w:rPr>
                  <w:t>Admin</w:t>
                </w:r>
              </w:p>
            </w:tc>
          </w:sdtContent>
        </w:sdt>
      </w:tr>
      <w:tr w:rsidR="00272ED7" w:rsidRPr="00033AD9" w14:paraId="042DC24F" w14:textId="77777777" w:rsidTr="00410F92">
        <w:trPr>
          <w:cantSplit/>
          <w:jc w:val="center"/>
        </w:trPr>
        <w:tc>
          <w:tcPr>
            <w:tcW w:w="1418" w:type="dxa"/>
            <w:gridSpan w:val="2"/>
            <w:tcBorders>
              <w:top w:val="single" w:sz="6" w:space="0" w:color="auto"/>
              <w:bottom w:val="single" w:sz="6" w:space="0" w:color="auto"/>
            </w:tcBorders>
          </w:tcPr>
          <w:p w14:paraId="4ECADAAF" w14:textId="77777777" w:rsidR="00272ED7" w:rsidRPr="00B85145" w:rsidRDefault="00272ED7" w:rsidP="00272ED7">
            <w:pPr>
              <w:rPr>
                <w:rFonts w:ascii="Times New Roman" w:hAnsi="Times New Roman" w:cs="Times New Roman"/>
                <w:b/>
                <w:bCs/>
                <w:sz w:val="24"/>
                <w:szCs w:val="24"/>
              </w:rPr>
            </w:pPr>
            <w:r w:rsidRPr="00B85145">
              <w:rPr>
                <w:rFonts w:ascii="Times New Roman" w:hAnsi="Times New Roman" w:cs="Times New Roman"/>
                <w:b/>
                <w:bCs/>
                <w:sz w:val="24"/>
                <w:szCs w:val="24"/>
              </w:rPr>
              <w:t>Contact:</w:t>
            </w:r>
          </w:p>
        </w:tc>
        <w:tc>
          <w:tcPr>
            <w:tcW w:w="3685" w:type="dxa"/>
            <w:tcBorders>
              <w:top w:val="single" w:sz="6" w:space="0" w:color="auto"/>
              <w:bottom w:val="single" w:sz="6" w:space="0" w:color="auto"/>
            </w:tcBorders>
          </w:tcPr>
          <w:p w14:paraId="57344497" w14:textId="1942767A" w:rsidR="00272ED7" w:rsidRPr="002618C4" w:rsidRDefault="00272ED7" w:rsidP="00272ED7">
            <w:pPr>
              <w:rPr>
                <w:rFonts w:ascii="Times New Roman" w:hAnsi="Times New Roman" w:cs="Times New Roman"/>
                <w:sz w:val="24"/>
                <w:szCs w:val="24"/>
                <w:lang w:val="fr-FR"/>
              </w:rPr>
            </w:pPr>
            <w:r w:rsidRPr="00AC3CCD">
              <w:rPr>
                <w:rFonts w:asciiTheme="majorBidi" w:hAnsiTheme="majorBidi" w:cstheme="majorBidi"/>
                <w:sz w:val="24"/>
                <w:szCs w:val="24"/>
              </w:rPr>
              <w:t>Arnaud Taddei</w:t>
            </w:r>
            <w:r w:rsidRPr="00AC3CCD">
              <w:rPr>
                <w:rFonts w:asciiTheme="majorBidi" w:hAnsiTheme="majorBidi" w:cstheme="majorBidi"/>
                <w:sz w:val="24"/>
                <w:szCs w:val="24"/>
              </w:rPr>
              <w:br/>
              <w:t>Rapporteur TSAG RG-</w:t>
            </w:r>
            <w:proofErr w:type="spellStart"/>
            <w:r w:rsidRPr="00AC3CCD">
              <w:rPr>
                <w:rFonts w:asciiTheme="majorBidi" w:hAnsiTheme="majorBidi" w:cstheme="majorBidi"/>
                <w:sz w:val="24"/>
                <w:szCs w:val="24"/>
              </w:rPr>
              <w:t>StdsStrat</w:t>
            </w:r>
            <w:proofErr w:type="spellEnd"/>
          </w:p>
        </w:tc>
        <w:sdt>
          <w:sdtPr>
            <w:rPr>
              <w:rFonts w:ascii="Times New Roman" w:hAnsi="Times New Roman" w:cs="Times New Roman"/>
              <w:sz w:val="24"/>
              <w:szCs w:val="24"/>
            </w:rPr>
            <w:alias w:val="ContactTelFaxEmail"/>
            <w:tag w:val="ContactTelFaxEmail"/>
            <w:id w:val="-502202077"/>
            <w:placeholder>
              <w:docPart w:val="9D79E1CE82D84453A7190F62500690B2"/>
            </w:placeholder>
          </w:sdtPr>
          <w:sdtEndPr/>
          <w:sdtContent>
            <w:tc>
              <w:tcPr>
                <w:tcW w:w="4537" w:type="dxa"/>
                <w:gridSpan w:val="2"/>
                <w:tcBorders>
                  <w:top w:val="single" w:sz="6" w:space="0" w:color="auto"/>
                  <w:bottom w:val="single" w:sz="6" w:space="0" w:color="auto"/>
                </w:tcBorders>
              </w:tcPr>
              <w:p w14:paraId="0B38269B" w14:textId="1261917B" w:rsidR="00272ED7" w:rsidRPr="00AC3CCD" w:rsidRDefault="00272ED7" w:rsidP="00272ED7">
                <w:pPr>
                  <w:rPr>
                    <w:rFonts w:ascii="Times New Roman" w:hAnsi="Times New Roman" w:cs="Times New Roman"/>
                    <w:sz w:val="24"/>
                    <w:szCs w:val="24"/>
                  </w:rPr>
                </w:pPr>
                <w:r w:rsidRPr="00D545B1">
                  <w:rPr>
                    <w:rFonts w:ascii="Times New Roman" w:hAnsi="Times New Roman" w:cs="Times New Roman"/>
                    <w:sz w:val="24"/>
                    <w:szCs w:val="24"/>
                    <w:lang w:val="de-CH"/>
                  </w:rPr>
                  <w:t xml:space="preserve">Tel: </w:t>
                </w:r>
                <w:r w:rsidRPr="00D545B1">
                  <w:rPr>
                    <w:rFonts w:ascii="Times New Roman" w:hAnsi="Times New Roman" w:cs="Times New Roman"/>
                    <w:sz w:val="24"/>
                    <w:szCs w:val="24"/>
                    <w:lang w:val="de-CH"/>
                  </w:rPr>
                  <w:tab/>
                  <w:t>+41 79 506 1129</w:t>
                </w:r>
                <w:r w:rsidRPr="00D545B1">
                  <w:rPr>
                    <w:rFonts w:ascii="Times New Roman" w:hAnsi="Times New Roman" w:cs="Times New Roman"/>
                    <w:sz w:val="24"/>
                    <w:szCs w:val="24"/>
                    <w:lang w:val="de-CH"/>
                  </w:rPr>
                  <w:br/>
                  <w:t xml:space="preserve">E-mail: </w:t>
                </w:r>
                <w:r w:rsidR="00F4453F">
                  <w:fldChar w:fldCharType="begin"/>
                </w:r>
                <w:r w:rsidR="00F4453F">
                  <w:instrText xml:space="preserve"> HYPERLINK "mailto:Arnaud.Taddei@broadcom.com" </w:instrText>
                </w:r>
                <w:r w:rsidR="00F4453F">
                  <w:fldChar w:fldCharType="separate"/>
                </w:r>
                <w:r w:rsidRPr="00D545B1">
                  <w:rPr>
                    <w:rStyle w:val="Hyperlink"/>
                    <w:rFonts w:ascii="Times New Roman" w:hAnsi="Times New Roman" w:cs="Times New Roman"/>
                    <w:sz w:val="24"/>
                    <w:szCs w:val="24"/>
                    <w:lang w:val="de-CH"/>
                  </w:rPr>
                  <w:t>Arnaud.Taddei@broadcom.com</w:t>
                </w:r>
                <w:r w:rsidR="00F4453F">
                  <w:rPr>
                    <w:rStyle w:val="Hyperlink"/>
                    <w:rFonts w:ascii="Times New Roman" w:hAnsi="Times New Roman" w:cs="Times New Roman"/>
                    <w:sz w:val="24"/>
                    <w:szCs w:val="24"/>
                    <w:lang w:val="de-CH"/>
                  </w:rPr>
                  <w:fldChar w:fldCharType="end"/>
                </w:r>
              </w:p>
            </w:tc>
          </w:sdtContent>
        </w:sdt>
      </w:tr>
    </w:tbl>
    <w:p w14:paraId="6A83F470" w14:textId="77777777" w:rsidR="006156AA" w:rsidRPr="00AC3CCD"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B85145" w14:paraId="6681ADE5" w14:textId="77777777" w:rsidTr="00D6326E">
        <w:trPr>
          <w:cantSplit/>
          <w:jc w:val="center"/>
        </w:trPr>
        <w:tc>
          <w:tcPr>
            <w:tcW w:w="1418" w:type="dxa"/>
          </w:tcPr>
          <w:p w14:paraId="63455F2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Keywords:</w:t>
            </w:r>
          </w:p>
        </w:tc>
        <w:tc>
          <w:tcPr>
            <w:tcW w:w="8221" w:type="dxa"/>
          </w:tcPr>
          <w:p w14:paraId="7761302A" w14:textId="1764F64C" w:rsidR="006156AA" w:rsidRPr="00B85145" w:rsidRDefault="00F4453F"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B85145">
                  <w:rPr>
                    <w:rFonts w:ascii="Times New Roman" w:hAnsi="Times New Roman" w:cs="Times New Roman"/>
                    <w:sz w:val="24"/>
                    <w:szCs w:val="24"/>
                  </w:rPr>
                  <w:t>RG-</w:t>
                </w:r>
                <w:proofErr w:type="spellStart"/>
                <w:r w:rsidR="006156AA" w:rsidRPr="00B85145">
                  <w:rPr>
                    <w:rFonts w:ascii="Times New Roman" w:hAnsi="Times New Roman" w:cs="Times New Roman"/>
                    <w:sz w:val="24"/>
                    <w:szCs w:val="24"/>
                  </w:rPr>
                  <w:t>S</w:t>
                </w:r>
                <w:r w:rsidR="00A645C1" w:rsidRPr="00B85145">
                  <w:rPr>
                    <w:rFonts w:ascii="Times New Roman" w:hAnsi="Times New Roman" w:cs="Times New Roman"/>
                    <w:sz w:val="24"/>
                    <w:szCs w:val="24"/>
                  </w:rPr>
                  <w:t>tdsStrat</w:t>
                </w:r>
                <w:proofErr w:type="spellEnd"/>
                <w:r w:rsidR="00A645C1" w:rsidRPr="00B85145">
                  <w:rPr>
                    <w:rFonts w:ascii="Times New Roman" w:hAnsi="Times New Roman" w:cs="Times New Roman"/>
                    <w:sz w:val="24"/>
                    <w:szCs w:val="24"/>
                  </w:rPr>
                  <w:t xml:space="preserve"> </w:t>
                </w:r>
                <w:r w:rsidR="006156AA" w:rsidRPr="00B85145">
                  <w:rPr>
                    <w:rFonts w:ascii="Times New Roman" w:hAnsi="Times New Roman" w:cs="Times New Roman"/>
                    <w:sz w:val="24"/>
                    <w:szCs w:val="24"/>
                  </w:rPr>
                  <w:t>e-meeting report</w:t>
                </w:r>
              </w:sdtContent>
            </w:sdt>
          </w:p>
        </w:tc>
      </w:tr>
      <w:tr w:rsidR="006156AA" w:rsidRPr="00B85145" w14:paraId="430433FC" w14:textId="77777777" w:rsidTr="00D6326E">
        <w:trPr>
          <w:cantSplit/>
          <w:jc w:val="center"/>
        </w:trPr>
        <w:tc>
          <w:tcPr>
            <w:tcW w:w="1418" w:type="dxa"/>
          </w:tcPr>
          <w:p w14:paraId="17F9271A"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1F664A33" w:rsidR="006156AA" w:rsidRPr="00B85145" w:rsidRDefault="006156AA" w:rsidP="00B94149">
                <w:pPr>
                  <w:rPr>
                    <w:rFonts w:ascii="Times New Roman" w:hAnsi="Times New Roman" w:cs="Times New Roman"/>
                    <w:sz w:val="24"/>
                    <w:szCs w:val="24"/>
                  </w:rPr>
                </w:pPr>
                <w:r w:rsidRPr="00B85145">
                  <w:rPr>
                    <w:rFonts w:ascii="Times New Roman" w:hAnsi="Times New Roman" w:cs="Times New Roman"/>
                    <w:sz w:val="24"/>
                    <w:szCs w:val="24"/>
                  </w:rPr>
                  <w:t xml:space="preserve">This TD provides the draft report of the TSAG </w:t>
                </w:r>
                <w:r w:rsidR="00F548F0" w:rsidRPr="00B85145">
                  <w:rPr>
                    <w:rFonts w:ascii="Times New Roman" w:hAnsi="Times New Roman" w:cs="Times New Roman"/>
                    <w:sz w:val="24"/>
                    <w:szCs w:val="24"/>
                  </w:rPr>
                  <w:t>RG-</w:t>
                </w:r>
                <w:proofErr w:type="spellStart"/>
                <w:r w:rsidR="00A645C1" w:rsidRPr="00B85145">
                  <w:rPr>
                    <w:rFonts w:ascii="Times New Roman" w:hAnsi="Times New Roman" w:cs="Times New Roman"/>
                    <w:sz w:val="24"/>
                    <w:szCs w:val="24"/>
                  </w:rPr>
                  <w:t>StdsStrat</w:t>
                </w:r>
                <w:proofErr w:type="spellEnd"/>
                <w:r w:rsidRPr="00B85145">
                  <w:rPr>
                    <w:rFonts w:ascii="Times New Roman" w:hAnsi="Times New Roman" w:cs="Times New Roman"/>
                    <w:sz w:val="24"/>
                    <w:szCs w:val="24"/>
                  </w:rPr>
                  <w:t xml:space="preserve"> interim e-meeting, </w:t>
                </w:r>
                <w:r w:rsidR="0052040F">
                  <w:rPr>
                    <w:rFonts w:ascii="Times New Roman" w:hAnsi="Times New Roman" w:cs="Times New Roman"/>
                    <w:sz w:val="24"/>
                    <w:szCs w:val="24"/>
                  </w:rPr>
                  <w:t>4 September</w:t>
                </w:r>
                <w:r w:rsidR="00B94149">
                  <w:rPr>
                    <w:rFonts w:ascii="Times New Roman" w:hAnsi="Times New Roman" w:cs="Times New Roman"/>
                    <w:sz w:val="24"/>
                    <w:szCs w:val="24"/>
                  </w:rPr>
                  <w:t xml:space="preserve"> 2020</w:t>
                </w:r>
                <w:r w:rsidRPr="00B85145">
                  <w:rPr>
                    <w:rFonts w:ascii="Times New Roman" w:hAnsi="Times New Roman" w:cs="Times New Roman"/>
                    <w:sz w:val="24"/>
                    <w:szCs w:val="24"/>
                  </w:rPr>
                  <w:t>.</w:t>
                </w:r>
              </w:p>
            </w:tc>
          </w:sdtContent>
        </w:sdt>
      </w:tr>
    </w:tbl>
    <w:bookmarkEnd w:id="0"/>
    <w:p w14:paraId="464989EB" w14:textId="4EC36D22" w:rsidR="006156AA" w:rsidRPr="00B85145" w:rsidRDefault="006156AA" w:rsidP="00CD4DC1">
      <w:pPr>
        <w:rPr>
          <w:rFonts w:asciiTheme="majorBidi" w:hAnsiTheme="majorBidi" w:cstheme="majorBidi"/>
          <w:sz w:val="24"/>
          <w:szCs w:val="24"/>
        </w:rPr>
      </w:pPr>
      <w:r w:rsidRPr="00B85145">
        <w:rPr>
          <w:rFonts w:asciiTheme="majorBidi" w:hAnsiTheme="majorBidi" w:cstheme="majorBidi"/>
          <w:b/>
          <w:bCs/>
          <w:sz w:val="24"/>
          <w:szCs w:val="24"/>
        </w:rPr>
        <w:t>Action</w:t>
      </w:r>
      <w:r w:rsidRPr="00B85145">
        <w:rPr>
          <w:rFonts w:asciiTheme="majorBidi" w:hAnsiTheme="majorBidi" w:cstheme="majorBidi"/>
          <w:sz w:val="24"/>
          <w:szCs w:val="24"/>
        </w:rPr>
        <w:t>:</w:t>
      </w:r>
      <w:r w:rsidRPr="00B85145">
        <w:rPr>
          <w:rFonts w:asciiTheme="majorBidi" w:hAnsiTheme="majorBidi" w:cstheme="majorBidi"/>
          <w:sz w:val="24"/>
          <w:szCs w:val="24"/>
        </w:rPr>
        <w:tab/>
      </w:r>
      <w:r w:rsidR="00F37012" w:rsidRPr="00B85145">
        <w:rPr>
          <w:rFonts w:asciiTheme="majorBidi" w:hAnsiTheme="majorBidi" w:cstheme="majorBidi"/>
          <w:sz w:val="24"/>
          <w:szCs w:val="24"/>
        </w:rPr>
        <w:t>TSAG to take note of this report.</w:t>
      </w:r>
    </w:p>
    <w:p w14:paraId="0A1AECFB" w14:textId="77777777" w:rsidR="005D4324" w:rsidRPr="00BA29AC" w:rsidRDefault="005D4324" w:rsidP="001551D9">
      <w:pPr>
        <w:spacing w:before="240" w:after="0" w:line="240" w:lineRule="auto"/>
        <w:rPr>
          <w:rFonts w:asciiTheme="majorBidi" w:hAnsiTheme="majorBidi" w:cstheme="majorBidi"/>
          <w:b/>
          <w:bCs/>
          <w:sz w:val="24"/>
          <w:szCs w:val="24"/>
        </w:rPr>
      </w:pPr>
      <w:r w:rsidRPr="00BA29AC">
        <w:rPr>
          <w:rFonts w:asciiTheme="majorBidi" w:hAnsiTheme="majorBidi" w:cstheme="majorBidi"/>
          <w:b/>
          <w:bCs/>
          <w:sz w:val="24"/>
          <w:szCs w:val="24"/>
        </w:rPr>
        <w:t>1</w:t>
      </w:r>
      <w:r w:rsidRPr="00BA29AC">
        <w:rPr>
          <w:rFonts w:asciiTheme="majorBidi" w:hAnsiTheme="majorBidi" w:cstheme="majorBidi"/>
          <w:b/>
          <w:bCs/>
          <w:sz w:val="24"/>
          <w:szCs w:val="24"/>
        </w:rPr>
        <w:tab/>
        <w:t>Opening and welcome</w:t>
      </w:r>
    </w:p>
    <w:p w14:paraId="2C565525" w14:textId="6AB16D87" w:rsidR="00F87D86" w:rsidRPr="00BA29AC" w:rsidRDefault="00944EB0" w:rsidP="008A7A7E">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1.1</w:t>
      </w:r>
      <w:r>
        <w:rPr>
          <w:rFonts w:asciiTheme="majorBidi" w:hAnsiTheme="majorBidi" w:cstheme="majorBidi"/>
          <w:sz w:val="24"/>
          <w:szCs w:val="24"/>
        </w:rPr>
        <w:tab/>
      </w:r>
      <w:r w:rsidR="0019745B" w:rsidRPr="008A7A7E">
        <w:rPr>
          <w:rFonts w:ascii="Times New Roman" w:eastAsia="SimSun" w:hAnsi="Times New Roman" w:cs="Times New Roman"/>
          <w:sz w:val="24"/>
          <w:szCs w:val="24"/>
          <w:lang w:eastAsia="ja-JP"/>
        </w:rPr>
        <w:t>The</w:t>
      </w:r>
      <w:r w:rsidR="0019745B" w:rsidRPr="00BA29AC">
        <w:rPr>
          <w:rFonts w:asciiTheme="majorBidi" w:hAnsiTheme="majorBidi" w:cstheme="majorBidi"/>
          <w:sz w:val="24"/>
          <w:szCs w:val="24"/>
        </w:rPr>
        <w:t xml:space="preserve"> </w:t>
      </w:r>
      <w:r w:rsidR="004C2E32" w:rsidRPr="00BA29AC">
        <w:rPr>
          <w:rFonts w:asciiTheme="majorBidi" w:hAnsiTheme="majorBidi" w:cstheme="majorBidi"/>
          <w:sz w:val="24"/>
          <w:szCs w:val="24"/>
        </w:rPr>
        <w:t>e-</w:t>
      </w:r>
      <w:r w:rsidR="00E738AD" w:rsidRPr="00BA29AC">
        <w:rPr>
          <w:rFonts w:asciiTheme="majorBidi" w:hAnsiTheme="majorBidi" w:cstheme="majorBidi"/>
          <w:sz w:val="24"/>
          <w:szCs w:val="24"/>
        </w:rPr>
        <w:t xml:space="preserve">meeting of the </w:t>
      </w:r>
      <w:r w:rsidR="0019745B" w:rsidRPr="00BA29AC">
        <w:rPr>
          <w:rFonts w:asciiTheme="majorBidi" w:hAnsiTheme="majorBidi" w:cstheme="majorBidi"/>
          <w:sz w:val="24"/>
          <w:szCs w:val="24"/>
        </w:rPr>
        <w:t>TSAG Rapporteur Group</w:t>
      </w:r>
      <w:r w:rsidR="0019745B" w:rsidRPr="00BA29AC">
        <w:rPr>
          <w:rFonts w:asciiTheme="majorBidi" w:hAnsiTheme="majorBidi" w:cstheme="majorBidi"/>
          <w:b/>
          <w:bCs/>
          <w:sz w:val="24"/>
          <w:szCs w:val="24"/>
        </w:rPr>
        <w:t xml:space="preserve"> </w:t>
      </w:r>
      <w:r w:rsidR="0019745B" w:rsidRPr="00BA29AC">
        <w:rPr>
          <w:rFonts w:asciiTheme="majorBidi" w:hAnsiTheme="majorBidi" w:cstheme="majorBidi"/>
          <w:sz w:val="24"/>
          <w:szCs w:val="24"/>
        </w:rPr>
        <w:t>on “</w:t>
      </w:r>
      <w:r w:rsidR="004C2E32" w:rsidRPr="00BA29AC">
        <w:rPr>
          <w:rFonts w:asciiTheme="majorBidi" w:hAnsiTheme="majorBidi" w:cstheme="majorBidi"/>
          <w:sz w:val="24"/>
          <w:szCs w:val="24"/>
        </w:rPr>
        <w:t>S</w:t>
      </w:r>
      <w:r w:rsidR="00A645C1" w:rsidRPr="00BA29AC">
        <w:rPr>
          <w:rFonts w:asciiTheme="majorBidi" w:hAnsiTheme="majorBidi" w:cstheme="majorBidi"/>
          <w:sz w:val="24"/>
          <w:szCs w:val="24"/>
        </w:rPr>
        <w:t>tandardization Strategy</w:t>
      </w:r>
      <w:r w:rsidR="004C2E32" w:rsidRPr="00BA29AC">
        <w:rPr>
          <w:rFonts w:asciiTheme="majorBidi" w:hAnsiTheme="majorBidi" w:cstheme="majorBidi"/>
          <w:sz w:val="24"/>
          <w:szCs w:val="24"/>
        </w:rPr>
        <w:t xml:space="preserve">” </w:t>
      </w:r>
      <w:r w:rsidR="00336178">
        <w:rPr>
          <w:rFonts w:asciiTheme="majorBidi" w:hAnsiTheme="majorBidi" w:cstheme="majorBidi"/>
          <w:sz w:val="24"/>
          <w:szCs w:val="24"/>
        </w:rPr>
        <w:t xml:space="preserve">met electronically on </w:t>
      </w:r>
      <w:r w:rsidR="0052040F">
        <w:rPr>
          <w:rFonts w:asciiTheme="majorBidi" w:hAnsiTheme="majorBidi" w:cstheme="majorBidi"/>
          <w:sz w:val="24"/>
          <w:szCs w:val="24"/>
        </w:rPr>
        <w:t>4 September</w:t>
      </w:r>
      <w:r w:rsidR="00B94149">
        <w:rPr>
          <w:rFonts w:asciiTheme="majorBidi" w:hAnsiTheme="majorBidi" w:cstheme="majorBidi"/>
          <w:sz w:val="24"/>
          <w:szCs w:val="24"/>
        </w:rPr>
        <w:t xml:space="preserve"> 2020</w:t>
      </w:r>
      <w:r w:rsidR="004C2E32" w:rsidRPr="00BA29AC">
        <w:rPr>
          <w:rFonts w:asciiTheme="majorBidi" w:hAnsiTheme="majorBidi" w:cstheme="majorBidi"/>
          <w:sz w:val="24"/>
          <w:szCs w:val="24"/>
        </w:rPr>
        <w:t xml:space="preserve"> from 1</w:t>
      </w:r>
      <w:r w:rsidR="00A645C1" w:rsidRPr="00BA29AC">
        <w:rPr>
          <w:rFonts w:asciiTheme="majorBidi" w:hAnsiTheme="majorBidi" w:cstheme="majorBidi"/>
          <w:sz w:val="24"/>
          <w:szCs w:val="24"/>
        </w:rPr>
        <w:t>3</w:t>
      </w:r>
      <w:r w:rsidR="0019745B" w:rsidRPr="00BA29AC">
        <w:rPr>
          <w:rFonts w:asciiTheme="majorBidi" w:hAnsiTheme="majorBidi" w:cstheme="majorBidi"/>
          <w:sz w:val="24"/>
          <w:szCs w:val="24"/>
        </w:rPr>
        <w:t>:00-</w:t>
      </w:r>
      <w:r w:rsidR="00EA2976" w:rsidRPr="000B181B">
        <w:rPr>
          <w:rFonts w:asciiTheme="majorBidi" w:hAnsiTheme="majorBidi" w:cstheme="majorBidi"/>
          <w:sz w:val="24"/>
          <w:szCs w:val="24"/>
        </w:rPr>
        <w:t>1</w:t>
      </w:r>
      <w:r w:rsidR="00020738">
        <w:rPr>
          <w:rFonts w:asciiTheme="majorBidi" w:hAnsiTheme="majorBidi" w:cstheme="majorBidi"/>
          <w:sz w:val="24"/>
          <w:szCs w:val="24"/>
        </w:rPr>
        <w:t>4</w:t>
      </w:r>
      <w:r w:rsidR="00EA2976" w:rsidRPr="000B181B">
        <w:rPr>
          <w:rFonts w:asciiTheme="majorBidi" w:hAnsiTheme="majorBidi" w:cstheme="majorBidi"/>
          <w:sz w:val="24"/>
          <w:szCs w:val="24"/>
        </w:rPr>
        <w:t>:</w:t>
      </w:r>
      <w:r w:rsidR="0052040F">
        <w:rPr>
          <w:rFonts w:asciiTheme="majorBidi" w:hAnsiTheme="majorBidi" w:cstheme="majorBidi"/>
          <w:sz w:val="24"/>
          <w:szCs w:val="24"/>
        </w:rPr>
        <w:t>4</w:t>
      </w:r>
      <w:r w:rsidR="000C5DDD" w:rsidRPr="000B181B">
        <w:rPr>
          <w:rFonts w:asciiTheme="majorBidi" w:hAnsiTheme="majorBidi" w:cstheme="majorBidi"/>
          <w:sz w:val="24"/>
          <w:szCs w:val="24"/>
        </w:rPr>
        <w:t>0</w:t>
      </w:r>
      <w:r w:rsidR="00985FEC">
        <w:rPr>
          <w:rFonts w:asciiTheme="majorBidi" w:hAnsiTheme="majorBidi" w:cstheme="majorBidi"/>
          <w:sz w:val="24"/>
          <w:szCs w:val="24"/>
        </w:rPr>
        <w:t xml:space="preserve"> </w:t>
      </w:r>
      <w:r w:rsidR="00712526">
        <w:rPr>
          <w:rFonts w:asciiTheme="majorBidi" w:hAnsiTheme="majorBidi" w:cstheme="majorBidi"/>
          <w:sz w:val="24"/>
          <w:szCs w:val="24"/>
        </w:rPr>
        <w:t xml:space="preserve">hours </w:t>
      </w:r>
      <w:r w:rsidR="00BA29AC" w:rsidRPr="00BA29AC">
        <w:rPr>
          <w:rFonts w:asciiTheme="majorBidi" w:hAnsiTheme="majorBidi" w:cstheme="majorBidi"/>
          <w:sz w:val="24"/>
          <w:szCs w:val="24"/>
        </w:rPr>
        <w:t>CE</w:t>
      </w:r>
      <w:r w:rsidR="00F35652">
        <w:rPr>
          <w:rFonts w:asciiTheme="majorBidi" w:hAnsiTheme="majorBidi" w:cstheme="majorBidi"/>
          <w:sz w:val="24"/>
          <w:szCs w:val="24"/>
        </w:rPr>
        <w:t>S</w:t>
      </w:r>
      <w:r w:rsidR="00A645C1" w:rsidRPr="00BA29AC">
        <w:rPr>
          <w:rFonts w:asciiTheme="majorBidi" w:hAnsiTheme="majorBidi" w:cstheme="majorBidi"/>
          <w:sz w:val="24"/>
          <w:szCs w:val="24"/>
        </w:rPr>
        <w:t>T</w:t>
      </w:r>
      <w:r w:rsidR="00F87D86" w:rsidRPr="00BA29AC">
        <w:rPr>
          <w:rFonts w:asciiTheme="majorBidi" w:hAnsiTheme="majorBidi" w:cstheme="majorBidi"/>
          <w:sz w:val="24"/>
          <w:szCs w:val="24"/>
        </w:rPr>
        <w:t>.</w:t>
      </w:r>
    </w:p>
    <w:p w14:paraId="3BACB0F9" w14:textId="08D87DF1" w:rsidR="001C1061" w:rsidRPr="005B5B85" w:rsidRDefault="00944EB0" w:rsidP="008A7A7E">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1.2</w:t>
      </w:r>
      <w:r>
        <w:rPr>
          <w:rFonts w:asciiTheme="majorBidi" w:hAnsiTheme="majorBidi" w:cstheme="majorBidi"/>
          <w:sz w:val="24"/>
          <w:szCs w:val="24"/>
        </w:rPr>
        <w:tab/>
      </w:r>
      <w:r w:rsidR="001C1061" w:rsidRPr="005B5B85">
        <w:rPr>
          <w:rFonts w:asciiTheme="majorBidi" w:hAnsiTheme="majorBidi" w:cstheme="majorBidi"/>
          <w:sz w:val="24"/>
          <w:szCs w:val="24"/>
        </w:rPr>
        <w:t>The TSAG RG-</w:t>
      </w:r>
      <w:proofErr w:type="spellStart"/>
      <w:r w:rsidR="001C1061" w:rsidRPr="005B5B85">
        <w:rPr>
          <w:rFonts w:asciiTheme="majorBidi" w:hAnsiTheme="majorBidi" w:cstheme="majorBidi"/>
          <w:sz w:val="24"/>
          <w:szCs w:val="24"/>
        </w:rPr>
        <w:t>StdsStrat</w:t>
      </w:r>
      <w:proofErr w:type="spellEnd"/>
      <w:r w:rsidR="001C1061" w:rsidRPr="005B5B85">
        <w:rPr>
          <w:rFonts w:asciiTheme="majorBidi" w:hAnsiTheme="majorBidi" w:cstheme="majorBidi"/>
          <w:sz w:val="24"/>
          <w:szCs w:val="24"/>
        </w:rPr>
        <w:t xml:space="preserve"> rotating Rapporteur, </w:t>
      </w:r>
      <w:r w:rsidR="00F35652">
        <w:rPr>
          <w:rFonts w:asciiTheme="majorBidi" w:hAnsiTheme="majorBidi" w:cstheme="majorBidi"/>
          <w:sz w:val="24"/>
          <w:szCs w:val="24"/>
        </w:rPr>
        <w:t>M</w:t>
      </w:r>
      <w:r w:rsidR="0038695A">
        <w:rPr>
          <w:rFonts w:asciiTheme="majorBidi" w:hAnsiTheme="majorBidi" w:cstheme="majorBidi"/>
          <w:sz w:val="24"/>
          <w:szCs w:val="24"/>
        </w:rPr>
        <w:t>r</w:t>
      </w:r>
      <w:r w:rsidR="0038695A" w:rsidRPr="005B5B85">
        <w:rPr>
          <w:rFonts w:asciiTheme="majorBidi" w:hAnsiTheme="majorBidi" w:cstheme="majorBidi"/>
          <w:sz w:val="24"/>
          <w:szCs w:val="24"/>
        </w:rPr>
        <w:t xml:space="preserve"> </w:t>
      </w:r>
      <w:r w:rsidR="0080505A" w:rsidRPr="0080505A">
        <w:rPr>
          <w:rFonts w:asciiTheme="majorBidi" w:hAnsiTheme="majorBidi" w:cstheme="majorBidi"/>
          <w:sz w:val="24"/>
          <w:szCs w:val="24"/>
        </w:rPr>
        <w:t xml:space="preserve">Arnaud Taddei </w:t>
      </w:r>
      <w:r w:rsidR="001C1061" w:rsidRPr="005B5B85">
        <w:rPr>
          <w:rFonts w:asciiTheme="majorBidi" w:hAnsiTheme="majorBidi" w:cstheme="majorBidi"/>
          <w:sz w:val="24"/>
          <w:szCs w:val="24"/>
        </w:rPr>
        <w:t>(</w:t>
      </w:r>
      <w:r w:rsidR="0080505A">
        <w:rPr>
          <w:rFonts w:asciiTheme="majorBidi" w:hAnsiTheme="majorBidi" w:cstheme="majorBidi"/>
          <w:sz w:val="24"/>
          <w:szCs w:val="24"/>
        </w:rPr>
        <w:t>Broadcom</w:t>
      </w:r>
      <w:r w:rsidR="00330EEB">
        <w:rPr>
          <w:rFonts w:asciiTheme="majorBidi" w:hAnsiTheme="majorBidi" w:cstheme="majorBidi"/>
          <w:sz w:val="24"/>
          <w:szCs w:val="24"/>
        </w:rPr>
        <w:t xml:space="preserve"> Inc.</w:t>
      </w:r>
      <w:r w:rsidR="001C1061" w:rsidRPr="005B5B85">
        <w:rPr>
          <w:rFonts w:asciiTheme="majorBidi" w:hAnsiTheme="majorBidi" w:cstheme="majorBidi"/>
          <w:sz w:val="24"/>
          <w:szCs w:val="24"/>
        </w:rPr>
        <w:t>), chaired the e-meeting with the assistance of Mr Martin Euchner, TSB Advisor.</w:t>
      </w:r>
    </w:p>
    <w:p w14:paraId="59D1885D" w14:textId="6141D48B" w:rsidR="00096A62" w:rsidRPr="00B942D2" w:rsidRDefault="00944EB0" w:rsidP="008A7A7E">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1.3</w:t>
      </w:r>
      <w:r>
        <w:rPr>
          <w:rFonts w:asciiTheme="majorBidi" w:hAnsiTheme="majorBidi" w:cstheme="majorBidi"/>
          <w:sz w:val="24"/>
          <w:szCs w:val="24"/>
        </w:rPr>
        <w:tab/>
      </w:r>
      <w:r w:rsidR="00096A62" w:rsidRPr="00BA29AC">
        <w:rPr>
          <w:rFonts w:asciiTheme="majorBidi" w:hAnsiTheme="majorBidi" w:cstheme="majorBidi"/>
          <w:sz w:val="24"/>
          <w:szCs w:val="24"/>
        </w:rPr>
        <w:t xml:space="preserve">TSB organized </w:t>
      </w:r>
      <w:r w:rsidR="0019745B" w:rsidRPr="00BA29AC">
        <w:rPr>
          <w:rFonts w:asciiTheme="majorBidi" w:hAnsiTheme="majorBidi" w:cstheme="majorBidi"/>
          <w:sz w:val="24"/>
          <w:szCs w:val="24"/>
        </w:rPr>
        <w:t xml:space="preserve">a </w:t>
      </w:r>
      <w:r w:rsidR="00070CC8">
        <w:rPr>
          <w:rFonts w:asciiTheme="majorBidi" w:hAnsiTheme="majorBidi" w:cstheme="majorBidi"/>
          <w:sz w:val="24"/>
          <w:szCs w:val="24"/>
        </w:rPr>
        <w:t>tele</w:t>
      </w:r>
      <w:r w:rsidR="00BA29AC" w:rsidRPr="00BA29AC">
        <w:rPr>
          <w:rFonts w:asciiTheme="majorBidi" w:hAnsiTheme="majorBidi" w:cstheme="majorBidi"/>
          <w:sz w:val="24"/>
          <w:szCs w:val="24"/>
        </w:rPr>
        <w:t>conference</w:t>
      </w:r>
      <w:r w:rsidR="00096A62" w:rsidRPr="00BA29AC">
        <w:rPr>
          <w:rFonts w:asciiTheme="majorBidi" w:hAnsiTheme="majorBidi" w:cstheme="majorBidi"/>
          <w:sz w:val="24"/>
          <w:szCs w:val="24"/>
        </w:rPr>
        <w:t xml:space="preserve"> for remote participation</w:t>
      </w:r>
      <w:r w:rsidR="00985FEC">
        <w:rPr>
          <w:rFonts w:asciiTheme="majorBidi" w:hAnsiTheme="majorBidi" w:cstheme="majorBidi"/>
          <w:sz w:val="24"/>
          <w:szCs w:val="24"/>
        </w:rPr>
        <w:t xml:space="preserve">, using the </w:t>
      </w:r>
      <w:r w:rsidR="009016BB">
        <w:rPr>
          <w:rFonts w:asciiTheme="majorBidi" w:hAnsiTheme="majorBidi" w:cstheme="majorBidi"/>
          <w:sz w:val="24"/>
          <w:szCs w:val="24"/>
        </w:rPr>
        <w:t>remote</w:t>
      </w:r>
      <w:r w:rsidR="00985FEC">
        <w:rPr>
          <w:rFonts w:asciiTheme="majorBidi" w:hAnsiTheme="majorBidi" w:cstheme="majorBidi"/>
          <w:sz w:val="24"/>
          <w:szCs w:val="24"/>
        </w:rPr>
        <w:t xml:space="preserve"> conferencing</w:t>
      </w:r>
      <w:r w:rsidR="00BA29AC" w:rsidRPr="00BA29AC">
        <w:rPr>
          <w:rFonts w:asciiTheme="majorBidi" w:hAnsiTheme="majorBidi" w:cstheme="majorBidi"/>
          <w:sz w:val="24"/>
          <w:szCs w:val="24"/>
        </w:rPr>
        <w:t xml:space="preserve"> tool</w:t>
      </w:r>
      <w:r w:rsidR="00D73743">
        <w:rPr>
          <w:rFonts w:asciiTheme="majorBidi" w:hAnsiTheme="majorBidi" w:cstheme="majorBidi"/>
          <w:sz w:val="24"/>
          <w:szCs w:val="24"/>
        </w:rPr>
        <w:t xml:space="preserve"> through </w:t>
      </w:r>
      <w:proofErr w:type="spellStart"/>
      <w:r w:rsidR="00D73743">
        <w:rPr>
          <w:rFonts w:asciiTheme="majorBidi" w:hAnsiTheme="majorBidi" w:cstheme="majorBidi"/>
          <w:sz w:val="24"/>
          <w:szCs w:val="24"/>
        </w:rPr>
        <w:t>MyWorkSpace</w:t>
      </w:r>
      <w:proofErr w:type="spellEnd"/>
      <w:r w:rsidR="00096A62" w:rsidRPr="00B942D2">
        <w:rPr>
          <w:rFonts w:asciiTheme="majorBidi" w:hAnsiTheme="majorBidi" w:cstheme="majorBidi"/>
          <w:sz w:val="24"/>
          <w:szCs w:val="24"/>
        </w:rPr>
        <w:t xml:space="preserve">. There were </w:t>
      </w:r>
      <w:r w:rsidR="0003327F">
        <w:rPr>
          <w:rFonts w:asciiTheme="majorBidi" w:hAnsiTheme="majorBidi" w:cstheme="majorBidi"/>
          <w:sz w:val="24"/>
          <w:szCs w:val="24"/>
        </w:rPr>
        <w:t>32</w:t>
      </w:r>
      <w:r w:rsidR="002A6F76">
        <w:rPr>
          <w:rFonts w:asciiTheme="majorBidi" w:hAnsiTheme="majorBidi" w:cstheme="majorBidi"/>
          <w:sz w:val="24"/>
          <w:szCs w:val="24"/>
        </w:rPr>
        <w:t xml:space="preserve"> </w:t>
      </w:r>
      <w:r w:rsidR="00096A62" w:rsidRPr="00B942D2">
        <w:rPr>
          <w:rFonts w:asciiTheme="majorBidi" w:hAnsiTheme="majorBidi" w:cstheme="majorBidi"/>
          <w:sz w:val="24"/>
          <w:szCs w:val="24"/>
        </w:rPr>
        <w:t>remote participants</w:t>
      </w:r>
      <w:r w:rsidR="0019745B" w:rsidRPr="00B942D2">
        <w:rPr>
          <w:rFonts w:asciiTheme="majorBidi" w:hAnsiTheme="majorBidi" w:cstheme="majorBidi"/>
          <w:sz w:val="24"/>
          <w:szCs w:val="24"/>
        </w:rPr>
        <w:t xml:space="preserve">, see </w:t>
      </w:r>
      <w:r w:rsidR="0081486A" w:rsidRPr="00B942D2">
        <w:rPr>
          <w:rFonts w:asciiTheme="majorBidi" w:hAnsiTheme="majorBidi" w:cstheme="majorBidi"/>
          <w:sz w:val="24"/>
          <w:szCs w:val="24"/>
        </w:rPr>
        <w:t xml:space="preserve">the list in </w:t>
      </w:r>
      <w:hyperlink w:anchor="_Annex_1_–" w:history="1">
        <w:r w:rsidR="0019745B" w:rsidRPr="00B942D2">
          <w:rPr>
            <w:rStyle w:val="Hyperlink"/>
            <w:rFonts w:asciiTheme="majorBidi" w:hAnsiTheme="majorBidi" w:cstheme="majorBidi"/>
            <w:sz w:val="24"/>
            <w:szCs w:val="24"/>
          </w:rPr>
          <w:t xml:space="preserve">Annex </w:t>
        </w:r>
        <w:r w:rsidR="0081486A" w:rsidRPr="00B942D2">
          <w:rPr>
            <w:rStyle w:val="Hyperlink"/>
            <w:rFonts w:asciiTheme="majorBidi" w:hAnsiTheme="majorBidi" w:cstheme="majorBidi"/>
            <w:sz w:val="24"/>
            <w:szCs w:val="24"/>
          </w:rPr>
          <w:t>1</w:t>
        </w:r>
      </w:hyperlink>
      <w:r w:rsidR="0038004C" w:rsidRPr="00B942D2">
        <w:rPr>
          <w:rFonts w:asciiTheme="majorBidi" w:hAnsiTheme="majorBidi" w:cstheme="majorBidi"/>
          <w:sz w:val="24"/>
          <w:szCs w:val="24"/>
        </w:rPr>
        <w:t>.</w:t>
      </w:r>
    </w:p>
    <w:p w14:paraId="27CCBF5E" w14:textId="7F11D56E" w:rsidR="0038695A" w:rsidRPr="007E3C56" w:rsidRDefault="00944EB0" w:rsidP="008A7A7E">
      <w:pPr>
        <w:tabs>
          <w:tab w:val="left" w:pos="570"/>
        </w:tabs>
        <w:spacing w:before="120" w:after="0" w:line="240" w:lineRule="auto"/>
        <w:ind w:left="573" w:hanging="573"/>
        <w:rPr>
          <w:rFonts w:ascii="Times New Roman" w:hAnsi="Times New Roman" w:cs="Times New Roman"/>
          <w:sz w:val="24"/>
          <w:szCs w:val="24"/>
        </w:rPr>
      </w:pPr>
      <w:r w:rsidRPr="007E3C56">
        <w:rPr>
          <w:rFonts w:ascii="Times New Roman" w:hAnsi="Times New Roman" w:cs="Times New Roman"/>
          <w:sz w:val="24"/>
          <w:szCs w:val="24"/>
        </w:rPr>
        <w:t>1.4</w:t>
      </w:r>
      <w:r w:rsidRPr="007E3C56">
        <w:rPr>
          <w:rFonts w:ascii="Times New Roman" w:hAnsi="Times New Roman" w:cs="Times New Roman"/>
          <w:sz w:val="24"/>
          <w:szCs w:val="24"/>
        </w:rPr>
        <w:tab/>
      </w:r>
      <w:hyperlink w:anchor="_Annex_2_–" w:history="1">
        <w:r w:rsidR="009020E5" w:rsidRPr="007E3C56">
          <w:rPr>
            <w:rStyle w:val="Hyperlink"/>
            <w:rFonts w:ascii="Times New Roman" w:hAnsi="Times New Roman" w:cs="Times New Roman"/>
            <w:sz w:val="24"/>
            <w:szCs w:val="24"/>
          </w:rPr>
          <w:t>Annex 2</w:t>
        </w:r>
      </w:hyperlink>
      <w:r w:rsidR="009020E5" w:rsidRPr="007E3C56">
        <w:rPr>
          <w:rFonts w:ascii="Times New Roman" w:hAnsi="Times New Roman" w:cs="Times New Roman"/>
          <w:sz w:val="24"/>
          <w:szCs w:val="24"/>
        </w:rPr>
        <w:t xml:space="preserve"> contains </w:t>
      </w:r>
      <w:r w:rsidR="009020E5" w:rsidRPr="008A7A7E">
        <w:rPr>
          <w:rFonts w:asciiTheme="majorBidi" w:hAnsiTheme="majorBidi" w:cstheme="majorBidi"/>
          <w:sz w:val="24"/>
          <w:szCs w:val="24"/>
        </w:rPr>
        <w:t>t</w:t>
      </w:r>
      <w:r w:rsidR="00154DDB" w:rsidRPr="008A7A7E">
        <w:rPr>
          <w:rFonts w:asciiTheme="majorBidi" w:hAnsiTheme="majorBidi" w:cstheme="majorBidi"/>
          <w:sz w:val="24"/>
          <w:szCs w:val="24"/>
        </w:rPr>
        <w:t>he</w:t>
      </w:r>
      <w:r w:rsidR="00154DDB" w:rsidRPr="007E3C56">
        <w:rPr>
          <w:rFonts w:ascii="Times New Roman" w:hAnsi="Times New Roman" w:cs="Times New Roman"/>
          <w:sz w:val="24"/>
          <w:szCs w:val="24"/>
        </w:rPr>
        <w:t xml:space="preserve"> list of the </w:t>
      </w:r>
      <w:r w:rsidR="00B968FF">
        <w:rPr>
          <w:rFonts w:ascii="Times New Roman" w:hAnsi="Times New Roman" w:cs="Times New Roman"/>
          <w:sz w:val="24"/>
          <w:szCs w:val="24"/>
        </w:rPr>
        <w:t>14</w:t>
      </w:r>
      <w:r w:rsidR="0081486A" w:rsidRPr="00B942D2">
        <w:rPr>
          <w:rFonts w:ascii="Times New Roman" w:hAnsi="Times New Roman" w:cs="Times New Roman"/>
          <w:sz w:val="24"/>
          <w:szCs w:val="24"/>
        </w:rPr>
        <w:t xml:space="preserve"> </w:t>
      </w:r>
      <w:r w:rsidR="00D8349E" w:rsidRPr="00B942D2">
        <w:rPr>
          <w:rFonts w:ascii="Times New Roman" w:hAnsi="Times New Roman" w:cs="Times New Roman"/>
          <w:sz w:val="24"/>
          <w:szCs w:val="24"/>
        </w:rPr>
        <w:t>presented</w:t>
      </w:r>
      <w:r w:rsidR="00D8349E" w:rsidRPr="007E3C56">
        <w:rPr>
          <w:rFonts w:ascii="Times New Roman" w:hAnsi="Times New Roman" w:cs="Times New Roman"/>
          <w:sz w:val="24"/>
          <w:szCs w:val="24"/>
        </w:rPr>
        <w:t xml:space="preserve"> and </w:t>
      </w:r>
      <w:r w:rsidR="009020E5" w:rsidRPr="007E3C56">
        <w:rPr>
          <w:rFonts w:ascii="Times New Roman" w:hAnsi="Times New Roman" w:cs="Times New Roman"/>
          <w:sz w:val="24"/>
          <w:szCs w:val="24"/>
        </w:rPr>
        <w:t xml:space="preserve">discussed </w:t>
      </w:r>
      <w:r w:rsidR="00154DDB" w:rsidRPr="00B942D2">
        <w:rPr>
          <w:rFonts w:ascii="Times New Roman" w:hAnsi="Times New Roman" w:cs="Times New Roman"/>
          <w:sz w:val="24"/>
          <w:szCs w:val="24"/>
        </w:rPr>
        <w:t>documents</w:t>
      </w:r>
      <w:r w:rsidR="001B364A" w:rsidRPr="00B942D2">
        <w:rPr>
          <w:rFonts w:ascii="Times New Roman" w:hAnsi="Times New Roman" w:cs="Times New Roman"/>
          <w:sz w:val="24"/>
          <w:szCs w:val="24"/>
        </w:rPr>
        <w:t xml:space="preserve"> (</w:t>
      </w:r>
      <w:r w:rsidR="00B968FF">
        <w:rPr>
          <w:rFonts w:ascii="Times New Roman" w:hAnsi="Times New Roman" w:cs="Times New Roman"/>
          <w:sz w:val="24"/>
          <w:szCs w:val="24"/>
        </w:rPr>
        <w:t>three</w:t>
      </w:r>
      <w:r w:rsidR="00B968FF" w:rsidRPr="00B942D2">
        <w:rPr>
          <w:rFonts w:ascii="Times New Roman" w:hAnsi="Times New Roman" w:cs="Times New Roman"/>
          <w:sz w:val="24"/>
          <w:szCs w:val="24"/>
        </w:rPr>
        <w:t xml:space="preserve"> </w:t>
      </w:r>
      <w:r w:rsidR="001B364A" w:rsidRPr="00B942D2">
        <w:rPr>
          <w:rFonts w:ascii="Times New Roman" w:hAnsi="Times New Roman" w:cs="Times New Roman"/>
          <w:sz w:val="24"/>
          <w:szCs w:val="24"/>
        </w:rPr>
        <w:t xml:space="preserve">contributions, </w:t>
      </w:r>
      <w:r w:rsidR="00B968FF">
        <w:rPr>
          <w:rFonts w:ascii="Times New Roman" w:hAnsi="Times New Roman" w:cs="Times New Roman"/>
          <w:sz w:val="24"/>
          <w:szCs w:val="24"/>
        </w:rPr>
        <w:t>eleven</w:t>
      </w:r>
      <w:r w:rsidR="00B968FF" w:rsidRPr="00B942D2">
        <w:rPr>
          <w:rFonts w:ascii="Times New Roman" w:hAnsi="Times New Roman" w:cs="Times New Roman"/>
          <w:sz w:val="24"/>
          <w:szCs w:val="24"/>
        </w:rPr>
        <w:t xml:space="preserve"> </w:t>
      </w:r>
      <w:r w:rsidR="001B364A" w:rsidRPr="00B942D2">
        <w:rPr>
          <w:rFonts w:ascii="Times New Roman" w:hAnsi="Times New Roman" w:cs="Times New Roman"/>
          <w:sz w:val="24"/>
          <w:szCs w:val="24"/>
        </w:rPr>
        <w:t>TDs</w:t>
      </w:r>
      <w:r w:rsidR="001B364A" w:rsidRPr="007E3C56">
        <w:rPr>
          <w:rFonts w:ascii="Times New Roman" w:hAnsi="Times New Roman" w:cs="Times New Roman"/>
          <w:sz w:val="24"/>
          <w:szCs w:val="24"/>
        </w:rPr>
        <w:t>)</w:t>
      </w:r>
      <w:r w:rsidR="00154DDB" w:rsidRPr="007E3C56">
        <w:rPr>
          <w:rFonts w:ascii="Times New Roman" w:hAnsi="Times New Roman" w:cs="Times New Roman"/>
          <w:sz w:val="24"/>
          <w:szCs w:val="24"/>
        </w:rPr>
        <w:t xml:space="preserve">. </w:t>
      </w:r>
      <w:r w:rsidR="00FA64E8" w:rsidRPr="007E3C56">
        <w:rPr>
          <w:rFonts w:ascii="Times New Roman" w:hAnsi="Times New Roman" w:cs="Times New Roman"/>
          <w:sz w:val="24"/>
          <w:szCs w:val="24"/>
        </w:rPr>
        <w:t>The d</w:t>
      </w:r>
      <w:r w:rsidR="005214A2" w:rsidRPr="007E3C56">
        <w:rPr>
          <w:rFonts w:ascii="Times New Roman" w:hAnsi="Times New Roman" w:cs="Times New Roman"/>
          <w:sz w:val="24"/>
          <w:szCs w:val="24"/>
        </w:rPr>
        <w:t xml:space="preserve">ocuments </w:t>
      </w:r>
      <w:r w:rsidR="0081486A" w:rsidRPr="007E3C56">
        <w:rPr>
          <w:rFonts w:ascii="Times New Roman" w:hAnsi="Times New Roman" w:cs="Times New Roman"/>
          <w:sz w:val="24"/>
          <w:szCs w:val="24"/>
        </w:rPr>
        <w:t>were made</w:t>
      </w:r>
      <w:r w:rsidR="005214A2" w:rsidRPr="007E3C56">
        <w:rPr>
          <w:rFonts w:ascii="Times New Roman" w:hAnsi="Times New Roman" w:cs="Times New Roman"/>
          <w:sz w:val="24"/>
          <w:szCs w:val="24"/>
        </w:rPr>
        <w:t xml:space="preserve"> available </w:t>
      </w:r>
      <w:r w:rsidR="0081486A" w:rsidRPr="007E3C56">
        <w:rPr>
          <w:rFonts w:ascii="Times New Roman" w:hAnsi="Times New Roman" w:cs="Times New Roman"/>
          <w:sz w:val="24"/>
          <w:szCs w:val="24"/>
        </w:rPr>
        <w:t xml:space="preserve">using </w:t>
      </w:r>
      <w:r w:rsidR="00B9677C" w:rsidRPr="007E3C56">
        <w:rPr>
          <w:rFonts w:ascii="Times New Roman" w:hAnsi="Times New Roman" w:cs="Times New Roman"/>
          <w:sz w:val="24"/>
          <w:szCs w:val="24"/>
        </w:rPr>
        <w:t xml:space="preserve">the ITU </w:t>
      </w:r>
      <w:r w:rsidR="005214A2" w:rsidRPr="007E3C56">
        <w:rPr>
          <w:rFonts w:ascii="Times New Roman" w:hAnsi="Times New Roman" w:cs="Times New Roman"/>
          <w:sz w:val="24"/>
          <w:szCs w:val="24"/>
        </w:rPr>
        <w:t>SharePoint</w:t>
      </w:r>
      <w:r w:rsidR="0081486A" w:rsidRPr="007E3C56">
        <w:rPr>
          <w:rFonts w:ascii="Times New Roman" w:hAnsi="Times New Roman" w:cs="Times New Roman"/>
          <w:sz w:val="24"/>
          <w:szCs w:val="24"/>
        </w:rPr>
        <w:t xml:space="preserve"> site, see:</w:t>
      </w:r>
    </w:p>
    <w:p w14:paraId="11BE02CE" w14:textId="77777777" w:rsidR="008A7A7E" w:rsidRDefault="00F4453F" w:rsidP="001551D9">
      <w:pPr>
        <w:spacing w:before="120" w:after="120" w:line="240" w:lineRule="auto"/>
        <w:rPr>
          <w:rStyle w:val="Hyperlink"/>
          <w:rFonts w:ascii="Times New Roman" w:hAnsi="Times New Roman" w:cs="Times New Roman"/>
          <w:bCs/>
          <w:sz w:val="24"/>
          <w:szCs w:val="24"/>
        </w:rPr>
      </w:pPr>
      <w:hyperlink r:id="rId14" w:history="1">
        <w:r w:rsidR="00B24CB2" w:rsidRPr="00B43DD7">
          <w:rPr>
            <w:rStyle w:val="Hyperlink"/>
            <w:rFonts w:ascii="Times New Roman" w:hAnsi="Times New Roman" w:cs="Times New Roman"/>
            <w:bCs/>
            <w:sz w:val="24"/>
            <w:szCs w:val="24"/>
          </w:rPr>
          <w:t>https://extranet.itu.int/sites/itu-t/studygroups/2017-2020/tsag/strategy/SitePages/Home.aspx</w:t>
        </w:r>
      </w:hyperlink>
    </w:p>
    <w:p w14:paraId="5CB2DDD9" w14:textId="417E49D7" w:rsidR="008453EF" w:rsidRPr="00B43DD7" w:rsidRDefault="00B43DD7" w:rsidP="008A7A7E">
      <w:pPr>
        <w:spacing w:before="120" w:after="120" w:line="240" w:lineRule="auto"/>
        <w:ind w:left="573"/>
        <w:rPr>
          <w:rFonts w:ascii="Times New Roman" w:hAnsi="Times New Roman" w:cs="Times New Roman"/>
          <w:sz w:val="24"/>
          <w:szCs w:val="24"/>
        </w:rPr>
      </w:pPr>
      <w:r w:rsidRPr="00B43DD7">
        <w:rPr>
          <w:rFonts w:ascii="Times New Roman" w:hAnsi="Times New Roman" w:cs="Times New Roman"/>
          <w:sz w:val="24"/>
          <w:szCs w:val="24"/>
        </w:rPr>
        <w:t xml:space="preserve">and for TSAG TDs on </w:t>
      </w:r>
      <w:hyperlink r:id="rId15" w:history="1">
        <w:r w:rsidRPr="00B43DD7">
          <w:rPr>
            <w:rStyle w:val="Hyperlink"/>
            <w:rFonts w:ascii="Times New Roman" w:hAnsi="Times New Roman" w:cs="Times New Roman"/>
            <w:sz w:val="24"/>
            <w:szCs w:val="24"/>
          </w:rPr>
          <w:t>https://www.itu.int/md/T17-TSAG-200921-TD/en</w:t>
        </w:r>
      </w:hyperlink>
    </w:p>
    <w:p w14:paraId="2D032F16" w14:textId="0B50A4DF" w:rsidR="009D3003" w:rsidRPr="007E3C56" w:rsidRDefault="00944EB0" w:rsidP="008A7A7E">
      <w:pPr>
        <w:tabs>
          <w:tab w:val="left" w:pos="570"/>
        </w:tabs>
        <w:spacing w:before="120" w:after="0" w:line="240" w:lineRule="auto"/>
        <w:ind w:left="573" w:hanging="573"/>
        <w:rPr>
          <w:rFonts w:asciiTheme="majorBidi" w:hAnsiTheme="majorBidi" w:cstheme="majorBidi"/>
          <w:sz w:val="24"/>
          <w:szCs w:val="24"/>
        </w:rPr>
      </w:pPr>
      <w:r w:rsidRPr="007E3C56">
        <w:rPr>
          <w:rFonts w:asciiTheme="majorBidi" w:hAnsiTheme="majorBidi" w:cstheme="majorBidi"/>
          <w:sz w:val="24"/>
          <w:szCs w:val="24"/>
        </w:rPr>
        <w:t>1.5</w:t>
      </w:r>
      <w:r w:rsidRPr="007E3C56">
        <w:rPr>
          <w:rFonts w:asciiTheme="majorBidi" w:hAnsiTheme="majorBidi" w:cstheme="majorBidi"/>
          <w:sz w:val="24"/>
          <w:szCs w:val="24"/>
        </w:rPr>
        <w:tab/>
      </w:r>
      <w:r w:rsidR="001C1061" w:rsidRPr="007E3C56">
        <w:rPr>
          <w:rFonts w:asciiTheme="majorBidi" w:hAnsiTheme="majorBidi" w:cstheme="majorBidi"/>
          <w:sz w:val="24"/>
          <w:szCs w:val="24"/>
        </w:rPr>
        <w:t>The Rapporteur opened the meetin</w:t>
      </w:r>
      <w:r w:rsidR="00410F92" w:rsidRPr="007E3C56">
        <w:rPr>
          <w:rFonts w:asciiTheme="majorBidi" w:hAnsiTheme="majorBidi" w:cstheme="majorBidi"/>
          <w:sz w:val="24"/>
          <w:szCs w:val="24"/>
        </w:rPr>
        <w:t>g and welcomed the participants</w:t>
      </w:r>
      <w:r w:rsidR="008A6676" w:rsidRPr="007E3C56">
        <w:rPr>
          <w:rFonts w:asciiTheme="majorBidi" w:hAnsiTheme="majorBidi" w:cstheme="majorBidi"/>
          <w:sz w:val="24"/>
          <w:szCs w:val="24"/>
        </w:rPr>
        <w:t>.</w:t>
      </w:r>
    </w:p>
    <w:p w14:paraId="2BD92A12" w14:textId="725F3331" w:rsidR="00F45063" w:rsidRPr="000C383B" w:rsidRDefault="00944EB0" w:rsidP="008A7A7E">
      <w:pPr>
        <w:tabs>
          <w:tab w:val="left" w:pos="570"/>
        </w:tabs>
        <w:spacing w:before="120" w:after="0" w:line="240" w:lineRule="auto"/>
        <w:ind w:left="573" w:hanging="573"/>
        <w:rPr>
          <w:rFonts w:ascii="Times New Roman" w:eastAsiaTheme="minorHAnsi" w:hAnsi="Times New Roman" w:cs="Times New Roman"/>
          <w:sz w:val="24"/>
          <w:szCs w:val="24"/>
          <w:lang w:eastAsia="en-US"/>
        </w:rPr>
      </w:pPr>
      <w:r w:rsidRPr="000C383B">
        <w:rPr>
          <w:rFonts w:asciiTheme="majorBidi" w:hAnsiTheme="majorBidi" w:cstheme="majorBidi"/>
          <w:sz w:val="24"/>
          <w:szCs w:val="24"/>
        </w:rPr>
        <w:t>1.6</w:t>
      </w:r>
      <w:r w:rsidRPr="000C383B">
        <w:rPr>
          <w:rFonts w:asciiTheme="majorBidi" w:hAnsiTheme="majorBidi" w:cstheme="majorBidi"/>
          <w:sz w:val="24"/>
          <w:szCs w:val="24"/>
        </w:rPr>
        <w:tab/>
      </w:r>
      <w:r w:rsidR="00625E24" w:rsidRPr="000C383B">
        <w:rPr>
          <w:rFonts w:asciiTheme="majorBidi" w:hAnsiTheme="majorBidi" w:cstheme="majorBidi"/>
          <w:sz w:val="24"/>
          <w:szCs w:val="24"/>
        </w:rPr>
        <w:t>The</w:t>
      </w:r>
      <w:r w:rsidR="001C1061" w:rsidRPr="000C383B">
        <w:rPr>
          <w:rFonts w:asciiTheme="majorBidi" w:hAnsiTheme="majorBidi" w:cstheme="majorBidi"/>
          <w:sz w:val="24"/>
          <w:szCs w:val="24"/>
        </w:rPr>
        <w:t xml:space="preserve"> objective</w:t>
      </w:r>
      <w:r w:rsidR="00E93B4A" w:rsidRPr="000C383B">
        <w:rPr>
          <w:rFonts w:asciiTheme="majorBidi" w:hAnsiTheme="majorBidi" w:cstheme="majorBidi"/>
          <w:sz w:val="24"/>
          <w:szCs w:val="24"/>
        </w:rPr>
        <w:t>s</w:t>
      </w:r>
      <w:r w:rsidR="001C1061" w:rsidRPr="000C383B">
        <w:rPr>
          <w:rFonts w:asciiTheme="majorBidi" w:hAnsiTheme="majorBidi" w:cstheme="majorBidi"/>
          <w:sz w:val="24"/>
          <w:szCs w:val="24"/>
        </w:rPr>
        <w:t xml:space="preserve"> for this e-meeting</w:t>
      </w:r>
      <w:r w:rsidR="00C408CC" w:rsidRPr="000C383B">
        <w:rPr>
          <w:rFonts w:asciiTheme="majorBidi" w:hAnsiTheme="majorBidi" w:cstheme="majorBidi"/>
          <w:sz w:val="24"/>
          <w:szCs w:val="24"/>
        </w:rPr>
        <w:t xml:space="preserve"> are contained</w:t>
      </w:r>
      <w:r w:rsidR="000C383B" w:rsidRPr="000C383B">
        <w:t xml:space="preserve"> </w:t>
      </w:r>
      <w:hyperlink r:id="rId16" w:history="1">
        <w:r w:rsidR="000C383B" w:rsidRPr="000C383B">
          <w:rPr>
            <w:rStyle w:val="Hyperlink"/>
            <w:rFonts w:ascii="Times New Roman" w:hAnsi="Times New Roman" w:cs="Times New Roman"/>
            <w:sz w:val="24"/>
            <w:szCs w:val="24"/>
          </w:rPr>
          <w:t>TD057</w:t>
        </w:r>
      </w:hyperlink>
      <w:r w:rsidR="00C408CC" w:rsidRPr="000C383B">
        <w:rPr>
          <w:rFonts w:ascii="Times New Roman" w:eastAsiaTheme="minorHAnsi" w:hAnsi="Times New Roman" w:cs="Times New Roman"/>
          <w:sz w:val="24"/>
          <w:szCs w:val="24"/>
          <w:lang w:eastAsia="en-US"/>
        </w:rPr>
        <w:t>.</w:t>
      </w:r>
    </w:p>
    <w:p w14:paraId="1F5659A2" w14:textId="77777777" w:rsidR="009442A8" w:rsidRPr="000C383B" w:rsidRDefault="009442A8" w:rsidP="001551D9">
      <w:pPr>
        <w:spacing w:before="240" w:after="120" w:line="240" w:lineRule="auto"/>
        <w:rPr>
          <w:rFonts w:asciiTheme="majorBidi" w:hAnsiTheme="majorBidi" w:cstheme="majorBidi"/>
          <w:b/>
          <w:bCs/>
          <w:sz w:val="24"/>
          <w:szCs w:val="24"/>
        </w:rPr>
      </w:pPr>
      <w:r w:rsidRPr="000C383B">
        <w:rPr>
          <w:rFonts w:asciiTheme="majorBidi" w:hAnsiTheme="majorBidi" w:cstheme="majorBidi"/>
          <w:b/>
          <w:bCs/>
          <w:sz w:val="24"/>
          <w:szCs w:val="24"/>
        </w:rPr>
        <w:t>2</w:t>
      </w:r>
      <w:r w:rsidRPr="000C383B">
        <w:rPr>
          <w:rFonts w:asciiTheme="majorBidi" w:hAnsiTheme="majorBidi" w:cstheme="majorBidi"/>
          <w:b/>
          <w:bCs/>
          <w:sz w:val="24"/>
          <w:szCs w:val="24"/>
        </w:rPr>
        <w:tab/>
        <w:t>Approval of the draft agenda</w:t>
      </w:r>
    </w:p>
    <w:p w14:paraId="040113DE" w14:textId="0FB8175F" w:rsidR="008A6676" w:rsidRPr="000C383B" w:rsidRDefault="008C1A73" w:rsidP="008C1A73">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2.1</w:t>
      </w:r>
      <w:r>
        <w:rPr>
          <w:rFonts w:asciiTheme="majorBidi" w:hAnsiTheme="majorBidi" w:cstheme="majorBidi"/>
          <w:sz w:val="24"/>
          <w:szCs w:val="24"/>
        </w:rPr>
        <w:tab/>
      </w:r>
      <w:r w:rsidR="000C383B" w:rsidRPr="000C383B">
        <w:rPr>
          <w:rFonts w:asciiTheme="majorBidi" w:hAnsiTheme="majorBidi" w:cstheme="majorBidi"/>
          <w:sz w:val="24"/>
          <w:szCs w:val="24"/>
        </w:rPr>
        <w:t xml:space="preserve">The meeting agreed to keep late submitted contribution </w:t>
      </w:r>
      <w:hyperlink r:id="rId17" w:history="1">
        <w:r w:rsidR="000C383B" w:rsidRPr="000C383B">
          <w:rPr>
            <w:rStyle w:val="Hyperlink"/>
            <w:rFonts w:ascii="Times New Roman" w:hAnsi="Times New Roman" w:cs="Times New Roman"/>
            <w:sz w:val="24"/>
            <w:szCs w:val="24"/>
          </w:rPr>
          <w:t>C033</w:t>
        </w:r>
      </w:hyperlink>
      <w:r w:rsidR="000C383B" w:rsidRPr="000C383B">
        <w:rPr>
          <w:rFonts w:asciiTheme="majorBidi" w:hAnsiTheme="majorBidi" w:cstheme="majorBidi"/>
          <w:sz w:val="24"/>
          <w:szCs w:val="24"/>
        </w:rPr>
        <w:t xml:space="preserve"> on the agenda. </w:t>
      </w:r>
      <w:r w:rsidR="009442A8" w:rsidRPr="000C383B">
        <w:rPr>
          <w:rFonts w:asciiTheme="majorBidi" w:hAnsiTheme="majorBidi" w:cstheme="majorBidi"/>
          <w:sz w:val="24"/>
          <w:szCs w:val="24"/>
        </w:rPr>
        <w:t>The draft agenda in</w:t>
      </w:r>
      <w:r w:rsidR="00F1762C" w:rsidRPr="000C383B">
        <w:rPr>
          <w:rFonts w:asciiTheme="majorBidi" w:hAnsiTheme="majorBidi" w:cstheme="majorBidi"/>
          <w:sz w:val="24"/>
          <w:szCs w:val="24"/>
        </w:rPr>
        <w:t xml:space="preserve"> </w:t>
      </w:r>
      <w:hyperlink r:id="rId18" w:history="1">
        <w:r w:rsidR="000C383B" w:rsidRPr="000C383B">
          <w:rPr>
            <w:rStyle w:val="Hyperlink"/>
            <w:rFonts w:ascii="Times New Roman" w:hAnsi="Times New Roman" w:cs="Times New Roman"/>
            <w:sz w:val="24"/>
            <w:szCs w:val="24"/>
          </w:rPr>
          <w:t>TD059-R1</w:t>
        </w:r>
      </w:hyperlink>
      <w:r w:rsidR="000C383B" w:rsidRPr="000C383B">
        <w:rPr>
          <w:rFonts w:asciiTheme="majorBidi" w:hAnsiTheme="majorBidi" w:cstheme="majorBidi"/>
          <w:sz w:val="24"/>
          <w:szCs w:val="24"/>
        </w:rPr>
        <w:t xml:space="preserve"> </w:t>
      </w:r>
      <w:r w:rsidR="0011416E" w:rsidRPr="000C383B">
        <w:rPr>
          <w:rFonts w:asciiTheme="majorBidi" w:hAnsiTheme="majorBidi" w:cstheme="majorBidi"/>
          <w:sz w:val="24"/>
          <w:szCs w:val="24"/>
        </w:rPr>
        <w:t>w</w:t>
      </w:r>
      <w:r w:rsidR="005214A2" w:rsidRPr="000C383B">
        <w:rPr>
          <w:rFonts w:asciiTheme="majorBidi" w:hAnsiTheme="majorBidi" w:cstheme="majorBidi"/>
          <w:sz w:val="24"/>
          <w:szCs w:val="24"/>
        </w:rPr>
        <w:t>as adopted</w:t>
      </w:r>
      <w:r w:rsidR="004105B4" w:rsidRPr="000C383B">
        <w:rPr>
          <w:rFonts w:asciiTheme="majorBidi" w:hAnsiTheme="majorBidi" w:cstheme="majorBidi"/>
          <w:sz w:val="24"/>
          <w:szCs w:val="24"/>
        </w:rPr>
        <w:t>.</w:t>
      </w:r>
    </w:p>
    <w:p w14:paraId="4F2F0277" w14:textId="0E007522" w:rsidR="00536C45" w:rsidRDefault="002836D7" w:rsidP="0018674D">
      <w:pPr>
        <w:keepNext/>
        <w:keepLines/>
        <w:spacing w:before="240" w:after="120" w:line="240" w:lineRule="auto"/>
        <w:rPr>
          <w:rFonts w:asciiTheme="majorBidi" w:hAnsiTheme="majorBidi" w:cstheme="majorBidi"/>
          <w:b/>
          <w:bCs/>
          <w:sz w:val="24"/>
          <w:szCs w:val="24"/>
        </w:rPr>
      </w:pPr>
      <w:r w:rsidRPr="00536C45">
        <w:rPr>
          <w:rFonts w:asciiTheme="majorBidi" w:hAnsiTheme="majorBidi" w:cstheme="majorBidi"/>
          <w:b/>
          <w:bCs/>
          <w:sz w:val="24"/>
          <w:szCs w:val="24"/>
        </w:rPr>
        <w:lastRenderedPageBreak/>
        <w:t>3</w:t>
      </w:r>
      <w:r w:rsidRPr="00536C45">
        <w:rPr>
          <w:rFonts w:asciiTheme="majorBidi" w:hAnsiTheme="majorBidi" w:cstheme="majorBidi"/>
          <w:b/>
          <w:bCs/>
          <w:sz w:val="24"/>
          <w:szCs w:val="24"/>
        </w:rPr>
        <w:tab/>
      </w:r>
      <w:r w:rsidR="00536C45" w:rsidRPr="00536C45">
        <w:rPr>
          <w:rFonts w:asciiTheme="majorBidi" w:hAnsiTheme="majorBidi" w:cstheme="majorBidi"/>
          <w:b/>
          <w:bCs/>
          <w:sz w:val="24"/>
          <w:szCs w:val="24"/>
        </w:rPr>
        <w:t>Approval of draft reports from recent RG-</w:t>
      </w:r>
      <w:proofErr w:type="spellStart"/>
      <w:r w:rsidR="00536C45" w:rsidRPr="00536C45">
        <w:rPr>
          <w:rFonts w:asciiTheme="majorBidi" w:hAnsiTheme="majorBidi" w:cstheme="majorBidi"/>
          <w:b/>
          <w:bCs/>
          <w:sz w:val="24"/>
          <w:szCs w:val="24"/>
        </w:rPr>
        <w:t>StdsStrat</w:t>
      </w:r>
      <w:proofErr w:type="spellEnd"/>
      <w:r w:rsidR="00536C45" w:rsidRPr="00536C45">
        <w:rPr>
          <w:rFonts w:asciiTheme="majorBidi" w:hAnsiTheme="majorBidi" w:cstheme="majorBidi"/>
          <w:b/>
          <w:bCs/>
          <w:sz w:val="24"/>
          <w:szCs w:val="24"/>
        </w:rPr>
        <w:t xml:space="preserve"> </w:t>
      </w:r>
      <w:proofErr w:type="spellStart"/>
      <w:r w:rsidR="00536C45" w:rsidRPr="00536C45">
        <w:rPr>
          <w:rFonts w:asciiTheme="majorBidi" w:hAnsiTheme="majorBidi" w:cstheme="majorBidi"/>
          <w:b/>
          <w:bCs/>
          <w:sz w:val="24"/>
          <w:szCs w:val="24"/>
        </w:rPr>
        <w:t>e-meetings</w:t>
      </w:r>
      <w:proofErr w:type="spellEnd"/>
    </w:p>
    <w:p w14:paraId="4E958025" w14:textId="4C981CDD" w:rsidR="00536C45" w:rsidRDefault="00536C45" w:rsidP="0018674D">
      <w:pPr>
        <w:keepNext/>
        <w:keepLines/>
        <w:spacing w:before="240" w:after="120" w:line="240" w:lineRule="auto"/>
        <w:rPr>
          <w:rFonts w:ascii="Times New Roman" w:hAnsi="Times New Roman" w:cs="Times New Roman"/>
          <w:sz w:val="24"/>
          <w:szCs w:val="24"/>
        </w:rPr>
      </w:pPr>
      <w:r w:rsidRPr="00536C45">
        <w:rPr>
          <w:rFonts w:asciiTheme="majorBidi" w:hAnsiTheme="majorBidi" w:cstheme="majorBidi"/>
          <w:sz w:val="24"/>
          <w:szCs w:val="24"/>
        </w:rPr>
        <w:t>3.1</w:t>
      </w:r>
      <w:r w:rsidRPr="00536C45">
        <w:rPr>
          <w:rFonts w:asciiTheme="majorBidi" w:hAnsiTheme="majorBidi" w:cstheme="majorBidi"/>
          <w:sz w:val="24"/>
          <w:szCs w:val="24"/>
        </w:rPr>
        <w:tab/>
      </w:r>
      <w:r w:rsidRPr="00177742">
        <w:rPr>
          <w:rFonts w:ascii="Times New Roman" w:hAnsi="Times New Roman" w:cs="Times New Roman"/>
          <w:sz w:val="24"/>
          <w:szCs w:val="24"/>
        </w:rPr>
        <w:t>Draft report of the TSAG RG-</w:t>
      </w:r>
      <w:proofErr w:type="spellStart"/>
      <w:r w:rsidRPr="00177742">
        <w:rPr>
          <w:rFonts w:ascii="Times New Roman" w:hAnsi="Times New Roman" w:cs="Times New Roman"/>
          <w:sz w:val="24"/>
          <w:szCs w:val="24"/>
        </w:rPr>
        <w:t>StdsStrat</w:t>
      </w:r>
      <w:proofErr w:type="spellEnd"/>
      <w:r w:rsidRPr="00177742">
        <w:rPr>
          <w:rFonts w:ascii="Times New Roman" w:hAnsi="Times New Roman" w:cs="Times New Roman"/>
          <w:sz w:val="24"/>
          <w:szCs w:val="24"/>
        </w:rPr>
        <w:t xml:space="preserve"> interim e-meeting, 30 April 2020</w:t>
      </w:r>
    </w:p>
    <w:p w14:paraId="429A5A51" w14:textId="10EBAF09" w:rsidR="00536C45" w:rsidRDefault="00536C45" w:rsidP="000D17A7">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3.1.1</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Rapporteur</w:t>
      </w:r>
      <w:r w:rsidRPr="00847D5B">
        <w:rPr>
          <w:rFonts w:asciiTheme="majorBidi" w:hAnsiTheme="majorBidi" w:cstheme="majorBidi"/>
          <w:bCs/>
          <w:sz w:val="24"/>
          <w:szCs w:val="24"/>
        </w:rPr>
        <w:t xml:space="preserve"> presented in </w:t>
      </w:r>
      <w:hyperlink r:id="rId19" w:history="1">
        <w:r w:rsidRPr="003629A1">
          <w:rPr>
            <w:rStyle w:val="Hyperlink"/>
            <w:rFonts w:ascii="Times New Roman" w:hAnsi="Times New Roman" w:cs="Times New Roman"/>
            <w:sz w:val="24"/>
            <w:szCs w:val="24"/>
          </w:rPr>
          <w:t>TD053</w:t>
        </w:r>
      </w:hyperlink>
      <w:r>
        <w:rPr>
          <w:rFonts w:ascii="Times New Roman" w:hAnsi="Times New Roman" w:cs="Times New Roman"/>
          <w:sz w:val="24"/>
          <w:szCs w:val="24"/>
        </w:rPr>
        <w:t xml:space="preserve"> the dr</w:t>
      </w:r>
      <w:r w:rsidRPr="00177742">
        <w:rPr>
          <w:rFonts w:ascii="Times New Roman" w:hAnsi="Times New Roman" w:cs="Times New Roman"/>
          <w:sz w:val="24"/>
          <w:szCs w:val="24"/>
        </w:rPr>
        <w:t>aft report of the TSAG RG-</w:t>
      </w:r>
      <w:proofErr w:type="spellStart"/>
      <w:r w:rsidRPr="00177742">
        <w:rPr>
          <w:rFonts w:ascii="Times New Roman" w:hAnsi="Times New Roman" w:cs="Times New Roman"/>
          <w:sz w:val="24"/>
          <w:szCs w:val="24"/>
        </w:rPr>
        <w:t>StdsStrat</w:t>
      </w:r>
      <w:proofErr w:type="spellEnd"/>
      <w:r w:rsidRPr="00177742">
        <w:rPr>
          <w:rFonts w:ascii="Times New Roman" w:hAnsi="Times New Roman" w:cs="Times New Roman"/>
          <w:sz w:val="24"/>
          <w:szCs w:val="24"/>
        </w:rPr>
        <w:t xml:space="preserve"> interim e-meeting, 30 April 2020</w:t>
      </w:r>
      <w:r>
        <w:rPr>
          <w:rFonts w:ascii="Times New Roman" w:hAnsi="Times New Roman" w:cs="Times New Roman"/>
          <w:sz w:val="24"/>
          <w:szCs w:val="24"/>
        </w:rPr>
        <w:t>.</w:t>
      </w:r>
    </w:p>
    <w:p w14:paraId="37375208" w14:textId="1D401D21" w:rsidR="00536C45" w:rsidRPr="00536C45" w:rsidRDefault="00536C45" w:rsidP="000D17A7">
      <w:pPr>
        <w:tabs>
          <w:tab w:val="left" w:pos="570"/>
        </w:tabs>
        <w:spacing w:before="120" w:after="0" w:line="240" w:lineRule="auto"/>
        <w:ind w:left="573" w:hanging="573"/>
        <w:rPr>
          <w:rStyle w:val="Hyperlink"/>
          <w:rFonts w:asciiTheme="majorBidi" w:hAnsiTheme="majorBidi" w:cstheme="majorBidi"/>
          <w:color w:val="auto"/>
          <w:sz w:val="24"/>
          <w:szCs w:val="24"/>
          <w:u w:val="none"/>
        </w:rPr>
      </w:pPr>
      <w:r>
        <w:rPr>
          <w:rFonts w:ascii="Times New Roman" w:hAnsi="Times New Roman" w:cs="Times New Roman"/>
          <w:sz w:val="24"/>
          <w:szCs w:val="24"/>
        </w:rPr>
        <w:t>3.1.2</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meeting</w:t>
      </w:r>
      <w:r>
        <w:rPr>
          <w:rFonts w:asciiTheme="majorBidi" w:hAnsiTheme="majorBidi" w:cstheme="majorBidi"/>
          <w:bCs/>
          <w:sz w:val="24"/>
          <w:szCs w:val="24"/>
        </w:rPr>
        <w:t xml:space="preserve"> approved this report.</w:t>
      </w:r>
    </w:p>
    <w:p w14:paraId="55FA1E70" w14:textId="0AB1BB3E" w:rsidR="00536C45" w:rsidRDefault="00536C45" w:rsidP="00BD2EBF">
      <w:pPr>
        <w:spacing w:before="240" w:after="120" w:line="240" w:lineRule="auto"/>
        <w:rPr>
          <w:rFonts w:ascii="Times New Roman" w:hAnsi="Times New Roman" w:cs="Times New Roman"/>
          <w:sz w:val="24"/>
          <w:szCs w:val="24"/>
        </w:rPr>
      </w:pPr>
      <w:r w:rsidRPr="00536C45">
        <w:rPr>
          <w:rFonts w:asciiTheme="majorBidi" w:hAnsiTheme="majorBidi" w:cstheme="majorBidi"/>
          <w:sz w:val="24"/>
          <w:szCs w:val="24"/>
        </w:rPr>
        <w:t>3.2</w:t>
      </w:r>
      <w:r w:rsidRPr="00536C45">
        <w:rPr>
          <w:rFonts w:asciiTheme="majorBidi" w:hAnsiTheme="majorBidi" w:cstheme="majorBidi"/>
          <w:sz w:val="24"/>
          <w:szCs w:val="24"/>
        </w:rPr>
        <w:tab/>
      </w:r>
      <w:r w:rsidRPr="00536C45">
        <w:rPr>
          <w:rFonts w:ascii="Times New Roman" w:hAnsi="Times New Roman" w:cs="Times New Roman"/>
          <w:sz w:val="24"/>
          <w:szCs w:val="24"/>
        </w:rPr>
        <w:t>Draft report of the TSAG RG-</w:t>
      </w:r>
      <w:proofErr w:type="spellStart"/>
      <w:r w:rsidRPr="00536C45">
        <w:rPr>
          <w:rFonts w:ascii="Times New Roman" w:hAnsi="Times New Roman" w:cs="Times New Roman"/>
          <w:sz w:val="24"/>
          <w:szCs w:val="24"/>
        </w:rPr>
        <w:t>StdsStrat</w:t>
      </w:r>
      <w:proofErr w:type="spellEnd"/>
      <w:r w:rsidRPr="00536C45">
        <w:rPr>
          <w:rFonts w:ascii="Times New Roman" w:hAnsi="Times New Roman" w:cs="Times New Roman"/>
          <w:sz w:val="24"/>
          <w:szCs w:val="24"/>
        </w:rPr>
        <w:t xml:space="preserve"> interim e-meeting, 2 July 2020</w:t>
      </w:r>
    </w:p>
    <w:p w14:paraId="5F68F278" w14:textId="5922923A" w:rsidR="00536C45" w:rsidRDefault="00536C45" w:rsidP="000D17A7">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3.2.1</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Rapporteur</w:t>
      </w:r>
      <w:r w:rsidRPr="00847D5B">
        <w:rPr>
          <w:rFonts w:asciiTheme="majorBidi" w:hAnsiTheme="majorBidi" w:cstheme="majorBidi"/>
          <w:bCs/>
          <w:sz w:val="24"/>
          <w:szCs w:val="24"/>
        </w:rPr>
        <w:t xml:space="preserve"> presented in</w:t>
      </w:r>
      <w:r>
        <w:rPr>
          <w:rFonts w:asciiTheme="majorBidi" w:hAnsiTheme="majorBidi" w:cstheme="majorBidi"/>
          <w:bCs/>
          <w:sz w:val="24"/>
          <w:szCs w:val="24"/>
        </w:rPr>
        <w:t xml:space="preserve"> </w:t>
      </w:r>
      <w:hyperlink r:id="rId20" w:history="1">
        <w:r w:rsidRPr="00E054E1">
          <w:rPr>
            <w:rStyle w:val="Hyperlink"/>
            <w:rFonts w:ascii="Times New Roman" w:hAnsi="Times New Roman" w:cs="Times New Roman"/>
            <w:sz w:val="24"/>
            <w:szCs w:val="24"/>
          </w:rPr>
          <w:t>TD056</w:t>
        </w:r>
      </w:hyperlink>
      <w:r>
        <w:rPr>
          <w:rFonts w:asciiTheme="majorBidi" w:hAnsiTheme="majorBidi" w:cstheme="majorBidi"/>
          <w:bCs/>
          <w:sz w:val="24"/>
          <w:szCs w:val="24"/>
        </w:rPr>
        <w:t xml:space="preserve"> the d</w:t>
      </w:r>
      <w:r w:rsidRPr="00E054E1">
        <w:rPr>
          <w:rFonts w:ascii="Times New Roman" w:hAnsi="Times New Roman" w:cs="Times New Roman"/>
          <w:sz w:val="24"/>
          <w:szCs w:val="24"/>
        </w:rPr>
        <w:t>raft report of the TSAG RG-</w:t>
      </w:r>
      <w:proofErr w:type="spellStart"/>
      <w:r w:rsidRPr="00E054E1">
        <w:rPr>
          <w:rFonts w:ascii="Times New Roman" w:hAnsi="Times New Roman" w:cs="Times New Roman"/>
          <w:sz w:val="24"/>
          <w:szCs w:val="24"/>
        </w:rPr>
        <w:t>StdsStrat</w:t>
      </w:r>
      <w:proofErr w:type="spellEnd"/>
      <w:r w:rsidRPr="00E054E1">
        <w:rPr>
          <w:rFonts w:ascii="Times New Roman" w:hAnsi="Times New Roman" w:cs="Times New Roman"/>
          <w:sz w:val="24"/>
          <w:szCs w:val="24"/>
        </w:rPr>
        <w:t xml:space="preserve"> interim e-meeting, 2 July 2020</w:t>
      </w:r>
      <w:r>
        <w:rPr>
          <w:rFonts w:ascii="Times New Roman" w:hAnsi="Times New Roman" w:cs="Times New Roman"/>
          <w:sz w:val="24"/>
          <w:szCs w:val="24"/>
        </w:rPr>
        <w:t>.</w:t>
      </w:r>
    </w:p>
    <w:p w14:paraId="1E509DD4" w14:textId="02C8413A" w:rsidR="00536C45" w:rsidRPr="00536C45" w:rsidRDefault="00536C45" w:rsidP="000D17A7">
      <w:pPr>
        <w:tabs>
          <w:tab w:val="left" w:pos="570"/>
        </w:tabs>
        <w:spacing w:before="120" w:after="0" w:line="240" w:lineRule="auto"/>
        <w:ind w:left="573" w:hanging="573"/>
        <w:rPr>
          <w:rFonts w:asciiTheme="majorBidi" w:hAnsiTheme="majorBidi" w:cstheme="majorBidi"/>
          <w:sz w:val="24"/>
          <w:szCs w:val="24"/>
          <w:highlight w:val="yellow"/>
        </w:rPr>
      </w:pPr>
      <w:r>
        <w:rPr>
          <w:rFonts w:ascii="Times New Roman" w:hAnsi="Times New Roman" w:cs="Times New Roman"/>
          <w:sz w:val="24"/>
          <w:szCs w:val="24"/>
        </w:rPr>
        <w:t>3.3.2</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meeting</w:t>
      </w:r>
      <w:r>
        <w:rPr>
          <w:rFonts w:asciiTheme="majorBidi" w:hAnsiTheme="majorBidi" w:cstheme="majorBidi"/>
          <w:bCs/>
          <w:sz w:val="24"/>
          <w:szCs w:val="24"/>
        </w:rPr>
        <w:t xml:space="preserve"> approved this report.</w:t>
      </w:r>
    </w:p>
    <w:p w14:paraId="473F1A87" w14:textId="6227227C" w:rsidR="004D487D" w:rsidRPr="003418F6" w:rsidRDefault="00536C45" w:rsidP="00AA0B40">
      <w:pPr>
        <w:spacing w:before="240" w:after="120" w:line="240" w:lineRule="auto"/>
        <w:rPr>
          <w:rFonts w:asciiTheme="majorBidi" w:hAnsiTheme="majorBidi" w:cstheme="majorBidi"/>
          <w:bCs/>
          <w:sz w:val="24"/>
          <w:szCs w:val="24"/>
        </w:rPr>
      </w:pPr>
      <w:r w:rsidRPr="003418F6">
        <w:rPr>
          <w:rFonts w:asciiTheme="majorBidi" w:hAnsiTheme="majorBidi" w:cstheme="majorBidi"/>
          <w:b/>
          <w:bCs/>
          <w:sz w:val="24"/>
          <w:szCs w:val="24"/>
        </w:rPr>
        <w:t>4</w:t>
      </w:r>
      <w:r w:rsidRPr="003418F6">
        <w:rPr>
          <w:rFonts w:asciiTheme="majorBidi" w:hAnsiTheme="majorBidi" w:cstheme="majorBidi"/>
          <w:b/>
          <w:bCs/>
          <w:sz w:val="24"/>
          <w:szCs w:val="24"/>
        </w:rPr>
        <w:tab/>
      </w:r>
      <w:r w:rsidR="003B7C6B" w:rsidRPr="003418F6">
        <w:rPr>
          <w:rFonts w:asciiTheme="majorBidi" w:hAnsiTheme="majorBidi" w:cstheme="majorBidi"/>
          <w:b/>
          <w:bCs/>
          <w:sz w:val="24"/>
          <w:szCs w:val="24"/>
        </w:rPr>
        <w:t>Standardization Strategy</w:t>
      </w:r>
    </w:p>
    <w:p w14:paraId="319F4B1B" w14:textId="4982EE61" w:rsidR="003418F6" w:rsidRPr="003418F6" w:rsidRDefault="003418F6" w:rsidP="00793BB1">
      <w:pPr>
        <w:spacing w:before="240" w:after="120" w:line="240" w:lineRule="auto"/>
        <w:rPr>
          <w:rFonts w:asciiTheme="majorBidi" w:hAnsiTheme="majorBidi" w:cstheme="majorBidi"/>
          <w:b/>
          <w:sz w:val="24"/>
          <w:szCs w:val="24"/>
        </w:rPr>
      </w:pPr>
      <w:r w:rsidRPr="003418F6">
        <w:rPr>
          <w:rFonts w:asciiTheme="majorBidi" w:hAnsiTheme="majorBidi" w:cstheme="majorBidi"/>
          <w:b/>
          <w:sz w:val="24"/>
          <w:szCs w:val="24"/>
        </w:rPr>
        <w:t>4.1</w:t>
      </w:r>
      <w:r w:rsidRPr="003418F6">
        <w:rPr>
          <w:rFonts w:asciiTheme="majorBidi" w:hAnsiTheme="majorBidi" w:cstheme="majorBidi"/>
          <w:b/>
          <w:sz w:val="24"/>
          <w:szCs w:val="24"/>
        </w:rPr>
        <w:tab/>
        <w:t>Hot topics</w:t>
      </w:r>
    </w:p>
    <w:p w14:paraId="3EFFE01F" w14:textId="057F29F7" w:rsidR="003418F6" w:rsidRDefault="003418F6" w:rsidP="000D17A7">
      <w:pPr>
        <w:tabs>
          <w:tab w:val="left" w:pos="570"/>
        </w:tabs>
        <w:spacing w:before="120" w:after="0" w:line="240" w:lineRule="auto"/>
        <w:ind w:left="573" w:hanging="573"/>
        <w:rPr>
          <w:rFonts w:asciiTheme="majorBidi" w:hAnsiTheme="majorBidi" w:cstheme="majorBidi"/>
          <w:bCs/>
          <w:sz w:val="24"/>
          <w:szCs w:val="24"/>
        </w:rPr>
      </w:pPr>
      <w:r w:rsidRPr="003418F6">
        <w:rPr>
          <w:rFonts w:asciiTheme="majorBidi" w:hAnsiTheme="majorBidi" w:cstheme="majorBidi"/>
          <w:bCs/>
          <w:sz w:val="24"/>
          <w:szCs w:val="24"/>
        </w:rPr>
        <w:t>4.1.1</w:t>
      </w:r>
      <w:r w:rsidRPr="003418F6">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sidRPr="003418F6">
        <w:rPr>
          <w:rFonts w:asciiTheme="majorBidi" w:hAnsiTheme="majorBidi" w:cstheme="majorBidi"/>
          <w:bCs/>
          <w:sz w:val="24"/>
          <w:szCs w:val="24"/>
        </w:rPr>
        <w:t xml:space="preserve"> considered</w:t>
      </w:r>
      <w:r w:rsidR="00D439DC">
        <w:rPr>
          <w:rFonts w:asciiTheme="majorBidi" w:hAnsiTheme="majorBidi" w:cstheme="majorBidi"/>
          <w:bCs/>
          <w:sz w:val="24"/>
          <w:szCs w:val="24"/>
        </w:rPr>
        <w:t xml:space="preserve"> in a batch</w:t>
      </w:r>
      <w:r w:rsidRPr="003418F6">
        <w:rPr>
          <w:rFonts w:asciiTheme="majorBidi" w:hAnsiTheme="majorBidi" w:cstheme="majorBidi"/>
          <w:bCs/>
          <w:sz w:val="24"/>
          <w:szCs w:val="24"/>
        </w:rPr>
        <w:t xml:space="preserve"> a number </w:t>
      </w:r>
      <w:r w:rsidR="00E833E2">
        <w:rPr>
          <w:rFonts w:asciiTheme="majorBidi" w:hAnsiTheme="majorBidi" w:cstheme="majorBidi"/>
          <w:bCs/>
          <w:sz w:val="24"/>
          <w:szCs w:val="24"/>
        </w:rPr>
        <w:t xml:space="preserve">of </w:t>
      </w:r>
      <w:r w:rsidRPr="003418F6">
        <w:rPr>
          <w:rFonts w:asciiTheme="majorBidi" w:hAnsiTheme="majorBidi" w:cstheme="majorBidi"/>
          <w:bCs/>
          <w:sz w:val="24"/>
          <w:szCs w:val="24"/>
        </w:rPr>
        <w:t xml:space="preserve">received liaison responses </w:t>
      </w:r>
      <w:r w:rsidR="00417D1C">
        <w:rPr>
          <w:rFonts w:asciiTheme="majorBidi" w:hAnsiTheme="majorBidi" w:cstheme="majorBidi"/>
          <w:bCs/>
          <w:sz w:val="24"/>
          <w:szCs w:val="24"/>
        </w:rPr>
        <w:t xml:space="preserve">(for </w:t>
      </w:r>
      <w:hyperlink r:id="rId21" w:history="1">
        <w:r w:rsidR="00417D1C" w:rsidRPr="003B6A91">
          <w:rPr>
            <w:rStyle w:val="Hyperlink"/>
            <w:rFonts w:asciiTheme="majorBidi" w:hAnsiTheme="majorBidi" w:cstheme="majorBidi"/>
            <w:sz w:val="24"/>
            <w:szCs w:val="24"/>
          </w:rPr>
          <w:t>TSAG-LS32</w:t>
        </w:r>
      </w:hyperlink>
      <w:r w:rsidR="00417D1C">
        <w:rPr>
          <w:rFonts w:asciiTheme="majorBidi" w:hAnsiTheme="majorBidi" w:cstheme="majorBidi"/>
          <w:bCs/>
          <w:sz w:val="24"/>
          <w:szCs w:val="24"/>
        </w:rPr>
        <w:t xml:space="preserve">) on hot topics </w:t>
      </w:r>
      <w:r w:rsidRPr="003418F6">
        <w:rPr>
          <w:rFonts w:asciiTheme="majorBidi" w:hAnsiTheme="majorBidi" w:cstheme="majorBidi"/>
          <w:bCs/>
          <w:sz w:val="24"/>
          <w:szCs w:val="24"/>
        </w:rPr>
        <w:t>from various ITU-T study groups</w:t>
      </w:r>
      <w:r w:rsidR="00417D1C">
        <w:rPr>
          <w:rFonts w:asciiTheme="majorBidi" w:hAnsiTheme="majorBidi" w:cstheme="majorBidi"/>
          <w:bCs/>
          <w:sz w:val="24"/>
          <w:szCs w:val="24"/>
        </w:rPr>
        <w:t xml:space="preserve">: </w:t>
      </w:r>
      <w:hyperlink r:id="rId22" w:history="1">
        <w:r w:rsidR="00417D1C" w:rsidRPr="00925AF2">
          <w:rPr>
            <w:rStyle w:val="Hyperlink"/>
            <w:rFonts w:ascii="Times New Roman" w:hAnsi="Times New Roman" w:cs="Times New Roman"/>
            <w:sz w:val="24"/>
            <w:szCs w:val="24"/>
          </w:rPr>
          <w:t>TSAG-TD881</w:t>
        </w:r>
      </w:hyperlink>
      <w:r w:rsidR="00417D1C">
        <w:rPr>
          <w:rFonts w:asciiTheme="majorBidi" w:hAnsiTheme="majorBidi" w:cstheme="majorBidi"/>
          <w:bCs/>
          <w:sz w:val="24"/>
          <w:szCs w:val="24"/>
        </w:rPr>
        <w:t xml:space="preserve"> from SG2, </w:t>
      </w:r>
      <w:hyperlink r:id="rId23" w:history="1">
        <w:r w:rsidR="00417D1C" w:rsidRPr="00506011">
          <w:rPr>
            <w:rStyle w:val="Hyperlink"/>
            <w:rFonts w:ascii="Times New Roman" w:hAnsi="Times New Roman" w:cs="Times New Roman"/>
            <w:sz w:val="24"/>
            <w:szCs w:val="24"/>
          </w:rPr>
          <w:t>TSAG-TD894</w:t>
        </w:r>
      </w:hyperlink>
      <w:r w:rsidR="00417D1C">
        <w:rPr>
          <w:rFonts w:asciiTheme="majorBidi" w:hAnsiTheme="majorBidi" w:cstheme="majorBidi"/>
          <w:bCs/>
          <w:sz w:val="24"/>
          <w:szCs w:val="24"/>
        </w:rPr>
        <w:t xml:space="preserve"> from SG3, </w:t>
      </w:r>
      <w:hyperlink r:id="rId24" w:history="1">
        <w:r w:rsidR="00417D1C" w:rsidRPr="00925AF2">
          <w:rPr>
            <w:rStyle w:val="Hyperlink"/>
            <w:rFonts w:ascii="Times New Roman" w:hAnsi="Times New Roman" w:cs="Times New Roman"/>
            <w:sz w:val="24"/>
            <w:szCs w:val="24"/>
          </w:rPr>
          <w:t>TSAG-TD876</w:t>
        </w:r>
      </w:hyperlink>
      <w:r w:rsidR="00417D1C">
        <w:rPr>
          <w:rFonts w:asciiTheme="majorBidi" w:hAnsiTheme="majorBidi" w:cstheme="majorBidi"/>
          <w:bCs/>
          <w:sz w:val="24"/>
          <w:szCs w:val="24"/>
        </w:rPr>
        <w:t xml:space="preserve"> from SG5, </w:t>
      </w:r>
      <w:hyperlink r:id="rId25" w:history="1">
        <w:r w:rsidR="00417D1C" w:rsidRPr="00925AF2">
          <w:rPr>
            <w:rStyle w:val="Hyperlink"/>
            <w:rFonts w:ascii="Times New Roman" w:hAnsi="Times New Roman" w:cs="Times New Roman"/>
            <w:sz w:val="24"/>
            <w:szCs w:val="24"/>
          </w:rPr>
          <w:t>TSAG-TD871</w:t>
        </w:r>
      </w:hyperlink>
      <w:r w:rsidR="00417D1C">
        <w:rPr>
          <w:rFonts w:asciiTheme="majorBidi" w:hAnsiTheme="majorBidi" w:cstheme="majorBidi"/>
          <w:bCs/>
          <w:sz w:val="24"/>
          <w:szCs w:val="24"/>
        </w:rPr>
        <w:t xml:space="preserve"> from SG9, </w:t>
      </w:r>
      <w:hyperlink r:id="rId26" w:history="1">
        <w:r w:rsidR="007E6B21" w:rsidRPr="00925AF2">
          <w:rPr>
            <w:rStyle w:val="Hyperlink"/>
            <w:rFonts w:ascii="Times New Roman" w:hAnsi="Times New Roman" w:cs="Times New Roman"/>
            <w:sz w:val="24"/>
            <w:szCs w:val="24"/>
          </w:rPr>
          <w:t>TSAG-TD836</w:t>
        </w:r>
      </w:hyperlink>
      <w:r w:rsidR="007E6B21">
        <w:rPr>
          <w:rFonts w:asciiTheme="majorBidi" w:hAnsiTheme="majorBidi" w:cstheme="majorBidi"/>
          <w:bCs/>
          <w:sz w:val="24"/>
          <w:szCs w:val="24"/>
        </w:rPr>
        <w:t xml:space="preserve"> from SG11, and </w:t>
      </w:r>
      <w:hyperlink r:id="rId27" w:history="1">
        <w:r w:rsidR="007E6B21" w:rsidRPr="003B76FE">
          <w:rPr>
            <w:rStyle w:val="Hyperlink"/>
            <w:rFonts w:ascii="Times New Roman" w:hAnsi="Times New Roman" w:cs="Times New Roman"/>
            <w:sz w:val="24"/>
            <w:szCs w:val="24"/>
          </w:rPr>
          <w:t>SG17-TD3</w:t>
        </w:r>
        <w:r w:rsidR="007E6B21">
          <w:rPr>
            <w:rStyle w:val="Hyperlink"/>
            <w:rFonts w:ascii="Times New Roman" w:hAnsi="Times New Roman" w:cs="Times New Roman"/>
            <w:sz w:val="24"/>
            <w:szCs w:val="24"/>
          </w:rPr>
          <w:t>41</w:t>
        </w:r>
        <w:r w:rsidR="007E6B21" w:rsidRPr="003B76FE">
          <w:rPr>
            <w:rStyle w:val="Hyperlink"/>
            <w:rFonts w:ascii="Times New Roman" w:hAnsi="Times New Roman" w:cs="Times New Roman"/>
            <w:sz w:val="24"/>
            <w:szCs w:val="24"/>
          </w:rPr>
          <w:t>7</w:t>
        </w:r>
      </w:hyperlink>
      <w:r w:rsidR="007E6B21">
        <w:rPr>
          <w:rFonts w:asciiTheme="majorBidi" w:hAnsiTheme="majorBidi" w:cstheme="majorBidi"/>
          <w:bCs/>
          <w:sz w:val="24"/>
          <w:szCs w:val="24"/>
        </w:rPr>
        <w:t xml:space="preserve"> from SG17; the liaison statements were not each presented in detail.</w:t>
      </w:r>
      <w:r w:rsidR="007E4AF8">
        <w:rPr>
          <w:rFonts w:asciiTheme="majorBidi" w:hAnsiTheme="majorBidi" w:cstheme="majorBidi"/>
          <w:bCs/>
          <w:sz w:val="24"/>
          <w:szCs w:val="24"/>
        </w:rPr>
        <w:t xml:space="preserve"> The meeting was conscious that addition</w:t>
      </w:r>
      <w:r w:rsidR="006364CB">
        <w:rPr>
          <w:rFonts w:asciiTheme="majorBidi" w:hAnsiTheme="majorBidi" w:cstheme="majorBidi"/>
          <w:bCs/>
          <w:sz w:val="24"/>
          <w:szCs w:val="24"/>
        </w:rPr>
        <w:t>al</w:t>
      </w:r>
      <w:r w:rsidR="007E4AF8">
        <w:rPr>
          <w:rFonts w:asciiTheme="majorBidi" w:hAnsiTheme="majorBidi" w:cstheme="majorBidi"/>
          <w:bCs/>
          <w:sz w:val="24"/>
          <w:szCs w:val="24"/>
        </w:rPr>
        <w:t xml:space="preserve"> liaison responses </w:t>
      </w:r>
      <w:r w:rsidR="008A0053">
        <w:rPr>
          <w:rFonts w:asciiTheme="majorBidi" w:hAnsiTheme="majorBidi" w:cstheme="majorBidi"/>
          <w:bCs/>
          <w:sz w:val="24"/>
          <w:szCs w:val="24"/>
        </w:rPr>
        <w:t>from other ITU-T study groups might yet be expected</w:t>
      </w:r>
      <w:r w:rsidR="00D86F6A">
        <w:rPr>
          <w:rFonts w:asciiTheme="majorBidi" w:hAnsiTheme="majorBidi" w:cstheme="majorBidi"/>
          <w:bCs/>
          <w:sz w:val="24"/>
          <w:szCs w:val="24"/>
        </w:rPr>
        <w:t>,</w:t>
      </w:r>
      <w:r w:rsidR="00453371">
        <w:rPr>
          <w:rFonts w:asciiTheme="majorBidi" w:hAnsiTheme="majorBidi" w:cstheme="majorBidi"/>
          <w:bCs/>
          <w:sz w:val="24"/>
          <w:szCs w:val="24"/>
        </w:rPr>
        <w:t xml:space="preserve"> in particular from SG15</w:t>
      </w:r>
      <w:r w:rsidR="00D86F6A">
        <w:rPr>
          <w:rFonts w:asciiTheme="majorBidi" w:hAnsiTheme="majorBidi" w:cstheme="majorBidi"/>
          <w:bCs/>
          <w:sz w:val="24"/>
          <w:szCs w:val="24"/>
        </w:rPr>
        <w:t>.</w:t>
      </w:r>
    </w:p>
    <w:p w14:paraId="4205849A" w14:textId="4C16FAB8" w:rsidR="007E6B21" w:rsidRDefault="007E6B21" w:rsidP="000D17A7">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4.1.2</w:t>
      </w:r>
      <w:r>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Pr>
          <w:rFonts w:asciiTheme="majorBidi" w:hAnsiTheme="majorBidi" w:cstheme="majorBidi"/>
          <w:bCs/>
          <w:sz w:val="24"/>
          <w:szCs w:val="24"/>
        </w:rPr>
        <w:t xml:space="preserve"> thanked all the submitting study groups for their responses, and acknowledged t</w:t>
      </w:r>
      <w:r w:rsidR="000C5A25">
        <w:rPr>
          <w:rFonts w:asciiTheme="majorBidi" w:hAnsiTheme="majorBidi" w:cstheme="majorBidi"/>
          <w:bCs/>
          <w:sz w:val="24"/>
          <w:szCs w:val="24"/>
        </w:rPr>
        <w:t>hat</w:t>
      </w:r>
      <w:r>
        <w:rPr>
          <w:rFonts w:asciiTheme="majorBidi" w:hAnsiTheme="majorBidi" w:cstheme="majorBidi"/>
          <w:bCs/>
          <w:sz w:val="24"/>
          <w:szCs w:val="24"/>
        </w:rPr>
        <w:t xml:space="preserve"> the process of the hot </w:t>
      </w:r>
      <w:proofErr w:type="gramStart"/>
      <w:r>
        <w:rPr>
          <w:rFonts w:asciiTheme="majorBidi" w:hAnsiTheme="majorBidi" w:cstheme="majorBidi"/>
          <w:bCs/>
          <w:sz w:val="24"/>
          <w:szCs w:val="24"/>
        </w:rPr>
        <w:t>topics</w:t>
      </w:r>
      <w:proofErr w:type="gramEnd"/>
      <w:r>
        <w:rPr>
          <w:rFonts w:asciiTheme="majorBidi" w:hAnsiTheme="majorBidi" w:cstheme="majorBidi"/>
          <w:bCs/>
          <w:sz w:val="24"/>
          <w:szCs w:val="24"/>
        </w:rPr>
        <w:t xml:space="preserve"> repository was well understood. </w:t>
      </w:r>
    </w:p>
    <w:p w14:paraId="5F5CAE61" w14:textId="52F1C3C4" w:rsidR="007E6B21" w:rsidRDefault="007E6B21" w:rsidP="000D17A7">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4.1.3</w:t>
      </w:r>
      <w:r>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Pr>
          <w:rFonts w:asciiTheme="majorBidi" w:hAnsiTheme="majorBidi" w:cstheme="majorBidi"/>
          <w:bCs/>
          <w:sz w:val="24"/>
          <w:szCs w:val="24"/>
        </w:rPr>
        <w:t xml:space="preserve"> agreed for the Rapporteur to compile a synthesis </w:t>
      </w:r>
      <w:r w:rsidR="000C5A25">
        <w:rPr>
          <w:rFonts w:asciiTheme="majorBidi" w:hAnsiTheme="majorBidi" w:cstheme="majorBidi"/>
          <w:bCs/>
          <w:sz w:val="24"/>
          <w:szCs w:val="24"/>
        </w:rPr>
        <w:t>of</w:t>
      </w:r>
      <w:r>
        <w:rPr>
          <w:rFonts w:asciiTheme="majorBidi" w:hAnsiTheme="majorBidi" w:cstheme="majorBidi"/>
          <w:bCs/>
          <w:sz w:val="24"/>
          <w:szCs w:val="24"/>
        </w:rPr>
        <w:t xml:space="preserve"> those liaison responses, and to prepare an update of the hot </w:t>
      </w:r>
      <w:proofErr w:type="gramStart"/>
      <w:r>
        <w:rPr>
          <w:rFonts w:asciiTheme="majorBidi" w:hAnsiTheme="majorBidi" w:cstheme="majorBidi"/>
          <w:bCs/>
          <w:sz w:val="24"/>
          <w:szCs w:val="24"/>
        </w:rPr>
        <w:t>topics</w:t>
      </w:r>
      <w:proofErr w:type="gramEnd"/>
      <w:r>
        <w:rPr>
          <w:rFonts w:asciiTheme="majorBidi" w:hAnsiTheme="majorBidi" w:cstheme="majorBidi"/>
          <w:bCs/>
          <w:sz w:val="24"/>
          <w:szCs w:val="24"/>
        </w:rPr>
        <w:t xml:space="preserve"> repository.</w:t>
      </w:r>
    </w:p>
    <w:p w14:paraId="68B2F7E2" w14:textId="2ABAE147" w:rsidR="007E6B21" w:rsidRDefault="007E6B21" w:rsidP="000D17A7">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4.1.4</w:t>
      </w:r>
      <w:r>
        <w:rPr>
          <w:rFonts w:asciiTheme="majorBidi" w:hAnsiTheme="majorBidi" w:cstheme="majorBidi"/>
          <w:bCs/>
          <w:sz w:val="24"/>
          <w:szCs w:val="24"/>
        </w:rPr>
        <w:tab/>
        <w:t xml:space="preserve">A </w:t>
      </w:r>
      <w:r w:rsidRPr="000D17A7">
        <w:rPr>
          <w:rFonts w:ascii="Times New Roman" w:hAnsi="Times New Roman" w:cs="Times New Roman"/>
          <w:sz w:val="24"/>
          <w:szCs w:val="24"/>
        </w:rPr>
        <w:t>proposal</w:t>
      </w:r>
      <w:r>
        <w:rPr>
          <w:rFonts w:asciiTheme="majorBidi" w:hAnsiTheme="majorBidi" w:cstheme="majorBidi"/>
          <w:bCs/>
          <w:sz w:val="24"/>
          <w:szCs w:val="24"/>
        </w:rPr>
        <w:t xml:space="preserve"> was made to link the material to the proposed new Questions of the next study period.</w:t>
      </w:r>
    </w:p>
    <w:p w14:paraId="73AB67E3" w14:textId="7A798D4B" w:rsidR="00453371" w:rsidRDefault="007E6B21" w:rsidP="00453371">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4.1.5</w:t>
      </w:r>
      <w:r>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Pr>
          <w:rFonts w:asciiTheme="majorBidi" w:hAnsiTheme="majorBidi" w:cstheme="majorBidi"/>
          <w:bCs/>
          <w:sz w:val="24"/>
          <w:szCs w:val="24"/>
        </w:rPr>
        <w:t xml:space="preserve"> agreed for the Rapporteur for find suitable natural language to express if </w:t>
      </w:r>
      <w:r w:rsidR="007E4AF8">
        <w:rPr>
          <w:rFonts w:asciiTheme="majorBidi" w:hAnsiTheme="majorBidi" w:cstheme="majorBidi"/>
          <w:bCs/>
          <w:sz w:val="24"/>
          <w:szCs w:val="24"/>
        </w:rPr>
        <w:t>the work will be materializing in the next study period, since the hot topics are not stated on a per Question level.</w:t>
      </w:r>
    </w:p>
    <w:p w14:paraId="7E6C7377" w14:textId="6B7CCBE4" w:rsidR="007E6B21" w:rsidRPr="003418F6" w:rsidRDefault="00453371" w:rsidP="00453371">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4.1.6</w:t>
      </w:r>
      <w:r w:rsidR="00D86F6A">
        <w:rPr>
          <w:rFonts w:asciiTheme="majorBidi" w:hAnsiTheme="majorBidi" w:cstheme="majorBidi"/>
          <w:bCs/>
          <w:sz w:val="24"/>
          <w:szCs w:val="24"/>
        </w:rPr>
        <w:tab/>
      </w:r>
      <w:r>
        <w:rPr>
          <w:rFonts w:asciiTheme="majorBidi" w:hAnsiTheme="majorBidi" w:cstheme="majorBidi"/>
          <w:bCs/>
          <w:sz w:val="24"/>
          <w:szCs w:val="24"/>
        </w:rPr>
        <w:t>Rapporteur agrees the principle but believes it might be a huge effort to provide such mapping before TSAG</w:t>
      </w:r>
      <w:r w:rsidR="00D86F6A">
        <w:rPr>
          <w:rFonts w:asciiTheme="majorBidi" w:hAnsiTheme="majorBidi" w:cstheme="majorBidi"/>
          <w:bCs/>
          <w:sz w:val="24"/>
          <w:szCs w:val="24"/>
        </w:rPr>
        <w:t>.</w:t>
      </w:r>
    </w:p>
    <w:p w14:paraId="4EB6C274" w14:textId="60AA7362" w:rsidR="00C17184" w:rsidRPr="003162E9" w:rsidRDefault="003162E9" w:rsidP="000D17A7">
      <w:pPr>
        <w:spacing w:before="240" w:after="120" w:line="240" w:lineRule="auto"/>
        <w:rPr>
          <w:rFonts w:asciiTheme="majorBidi" w:hAnsiTheme="majorBidi" w:cstheme="majorBidi"/>
          <w:b/>
          <w:sz w:val="24"/>
          <w:szCs w:val="24"/>
        </w:rPr>
      </w:pPr>
      <w:r>
        <w:rPr>
          <w:rFonts w:asciiTheme="majorBidi" w:hAnsiTheme="majorBidi" w:cstheme="majorBidi"/>
          <w:b/>
          <w:sz w:val="24"/>
          <w:szCs w:val="24"/>
        </w:rPr>
        <w:t>4</w:t>
      </w:r>
      <w:r w:rsidR="007B5D06" w:rsidRPr="003162E9">
        <w:rPr>
          <w:rFonts w:asciiTheme="majorBidi" w:hAnsiTheme="majorBidi" w:cstheme="majorBidi"/>
          <w:b/>
          <w:sz w:val="24"/>
          <w:szCs w:val="24"/>
        </w:rPr>
        <w:t>.</w:t>
      </w:r>
      <w:r w:rsidR="00371D69">
        <w:rPr>
          <w:rFonts w:asciiTheme="majorBidi" w:hAnsiTheme="majorBidi" w:cstheme="majorBidi"/>
          <w:b/>
          <w:sz w:val="24"/>
          <w:szCs w:val="24"/>
        </w:rPr>
        <w:t>2</w:t>
      </w:r>
      <w:r w:rsidR="007B5D06" w:rsidRPr="003162E9">
        <w:rPr>
          <w:rFonts w:asciiTheme="majorBidi" w:hAnsiTheme="majorBidi" w:cstheme="majorBidi"/>
          <w:b/>
          <w:sz w:val="24"/>
          <w:szCs w:val="24"/>
        </w:rPr>
        <w:tab/>
      </w:r>
      <w:r w:rsidR="007E31F7" w:rsidRPr="003162E9">
        <w:rPr>
          <w:rFonts w:asciiTheme="majorBidi" w:hAnsiTheme="majorBidi" w:cstheme="majorBidi"/>
          <w:b/>
          <w:sz w:val="24"/>
          <w:szCs w:val="24"/>
        </w:rPr>
        <w:t>Standardization metrics</w:t>
      </w:r>
    </w:p>
    <w:p w14:paraId="6E647859" w14:textId="1446CFB1" w:rsidR="003162E9" w:rsidRDefault="003162E9" w:rsidP="00793BB1">
      <w:pPr>
        <w:tabs>
          <w:tab w:val="left" w:pos="570"/>
        </w:tabs>
        <w:spacing w:before="120" w:after="0" w:line="240" w:lineRule="auto"/>
        <w:ind w:left="573" w:hanging="573"/>
        <w:rPr>
          <w:rFonts w:asciiTheme="majorBidi" w:hAnsiTheme="majorBidi" w:cstheme="majorBidi"/>
          <w:sz w:val="24"/>
          <w:szCs w:val="24"/>
        </w:rPr>
      </w:pPr>
      <w:r w:rsidRPr="003162E9">
        <w:rPr>
          <w:rFonts w:asciiTheme="majorBidi" w:hAnsiTheme="majorBidi" w:cstheme="majorBidi"/>
          <w:sz w:val="24"/>
          <w:szCs w:val="24"/>
        </w:rPr>
        <w:t>4</w:t>
      </w:r>
      <w:r w:rsidR="00E41595" w:rsidRPr="003162E9">
        <w:rPr>
          <w:rFonts w:asciiTheme="majorBidi" w:hAnsiTheme="majorBidi" w:cstheme="majorBidi"/>
          <w:sz w:val="24"/>
          <w:szCs w:val="24"/>
        </w:rPr>
        <w:t>.</w:t>
      </w:r>
      <w:r w:rsidR="00371D69">
        <w:rPr>
          <w:rFonts w:asciiTheme="majorBidi" w:hAnsiTheme="majorBidi" w:cstheme="majorBidi"/>
          <w:sz w:val="24"/>
          <w:szCs w:val="24"/>
        </w:rPr>
        <w:t>2</w:t>
      </w:r>
      <w:r w:rsidR="00E41595" w:rsidRPr="003162E9">
        <w:rPr>
          <w:rFonts w:asciiTheme="majorBidi" w:hAnsiTheme="majorBidi" w:cstheme="majorBidi"/>
          <w:sz w:val="24"/>
          <w:szCs w:val="24"/>
        </w:rPr>
        <w:t>.1</w:t>
      </w:r>
      <w:r w:rsidR="00DC53D1" w:rsidRPr="003162E9">
        <w:rPr>
          <w:rFonts w:asciiTheme="majorBidi" w:hAnsiTheme="majorBidi" w:cstheme="majorBidi"/>
          <w:sz w:val="24"/>
          <w:szCs w:val="24"/>
        </w:rPr>
        <w:tab/>
      </w:r>
      <w:r w:rsidR="002B2DF7" w:rsidRPr="003162E9">
        <w:rPr>
          <w:rFonts w:asciiTheme="majorBidi" w:hAnsiTheme="majorBidi" w:cstheme="majorBidi"/>
          <w:sz w:val="24"/>
          <w:szCs w:val="24"/>
        </w:rPr>
        <w:t xml:space="preserve">Ms </w:t>
      </w:r>
      <w:r w:rsidR="0073094B" w:rsidRPr="00793BB1">
        <w:rPr>
          <w:rFonts w:asciiTheme="majorBidi" w:hAnsiTheme="majorBidi" w:cstheme="majorBidi"/>
          <w:bCs/>
          <w:sz w:val="24"/>
          <w:szCs w:val="24"/>
        </w:rPr>
        <w:t>Rim</w:t>
      </w:r>
      <w:r w:rsidR="0073094B" w:rsidRPr="003162E9">
        <w:rPr>
          <w:rFonts w:asciiTheme="majorBidi" w:hAnsiTheme="majorBidi" w:cstheme="majorBidi"/>
          <w:sz w:val="24"/>
          <w:szCs w:val="24"/>
        </w:rPr>
        <w:t xml:space="preserve"> </w:t>
      </w:r>
      <w:proofErr w:type="spellStart"/>
      <w:r w:rsidR="0073094B" w:rsidRPr="003162E9">
        <w:rPr>
          <w:rFonts w:asciiTheme="majorBidi" w:hAnsiTheme="majorBidi" w:cstheme="majorBidi"/>
          <w:sz w:val="24"/>
          <w:szCs w:val="24"/>
        </w:rPr>
        <w:t>Belhassine-Cherif</w:t>
      </w:r>
      <w:proofErr w:type="spellEnd"/>
      <w:r w:rsidR="0073094B" w:rsidRPr="003162E9">
        <w:rPr>
          <w:rFonts w:asciiTheme="majorBidi" w:hAnsiTheme="majorBidi" w:cstheme="majorBidi"/>
          <w:sz w:val="24"/>
          <w:szCs w:val="24"/>
        </w:rPr>
        <w:t xml:space="preserve">, </w:t>
      </w:r>
      <w:proofErr w:type="spellStart"/>
      <w:r w:rsidR="002B2DF7" w:rsidRPr="003162E9">
        <w:rPr>
          <w:rFonts w:asciiTheme="majorBidi" w:hAnsiTheme="majorBidi" w:cstheme="majorBidi"/>
          <w:bCs/>
          <w:sz w:val="24"/>
          <w:szCs w:val="24"/>
        </w:rPr>
        <w:t>Tunisie</w:t>
      </w:r>
      <w:proofErr w:type="spellEnd"/>
      <w:r w:rsidR="002B2DF7" w:rsidRPr="003162E9">
        <w:rPr>
          <w:rFonts w:asciiTheme="majorBidi" w:hAnsiTheme="majorBidi" w:cstheme="majorBidi"/>
          <w:bCs/>
          <w:sz w:val="24"/>
          <w:szCs w:val="24"/>
        </w:rPr>
        <w:t xml:space="preserve"> </w:t>
      </w:r>
      <w:proofErr w:type="spellStart"/>
      <w:r w:rsidR="002B2DF7" w:rsidRPr="003162E9">
        <w:rPr>
          <w:rFonts w:asciiTheme="majorBidi" w:hAnsiTheme="majorBidi" w:cstheme="majorBidi"/>
          <w:bCs/>
          <w:sz w:val="24"/>
          <w:szCs w:val="24"/>
        </w:rPr>
        <w:t>Télécom</w:t>
      </w:r>
      <w:proofErr w:type="spellEnd"/>
      <w:r w:rsidR="002B2DF7" w:rsidRPr="003162E9">
        <w:rPr>
          <w:rFonts w:asciiTheme="majorBidi" w:hAnsiTheme="majorBidi" w:cstheme="majorBidi"/>
          <w:sz w:val="24"/>
          <w:szCs w:val="24"/>
        </w:rPr>
        <w:t xml:space="preserve">, presented </w:t>
      </w:r>
      <w:hyperlink r:id="rId28" w:history="1">
        <w:r w:rsidRPr="003162E9">
          <w:rPr>
            <w:rStyle w:val="Hyperlink"/>
            <w:rFonts w:ascii="Times New Roman" w:hAnsi="Times New Roman" w:cs="Times New Roman"/>
            <w:sz w:val="24"/>
            <w:szCs w:val="24"/>
          </w:rPr>
          <w:t>C031</w:t>
        </w:r>
      </w:hyperlink>
      <w:r w:rsidRPr="003162E9">
        <w:t xml:space="preserve"> </w:t>
      </w:r>
      <w:r w:rsidR="002B2DF7" w:rsidRPr="003162E9">
        <w:rPr>
          <w:rFonts w:asciiTheme="majorBidi" w:hAnsiTheme="majorBidi" w:cstheme="majorBidi"/>
          <w:sz w:val="24"/>
          <w:szCs w:val="24"/>
        </w:rPr>
        <w:t>“</w:t>
      </w:r>
      <w:r w:rsidRPr="003162E9">
        <w:rPr>
          <w:rFonts w:ascii="Times New Roman" w:hAnsi="Times New Roman" w:cs="Times New Roman"/>
          <w:sz w:val="24"/>
          <w:szCs w:val="24"/>
        </w:rPr>
        <w:t>Update of the proposal on the automated generation of statistics in the context of the BSG activities</w:t>
      </w:r>
      <w:r w:rsidR="002B2DF7" w:rsidRPr="003162E9">
        <w:rPr>
          <w:rFonts w:asciiTheme="majorBidi" w:hAnsiTheme="majorBidi" w:cstheme="majorBidi"/>
          <w:sz w:val="24"/>
          <w:szCs w:val="24"/>
        </w:rPr>
        <w:t>”</w:t>
      </w:r>
      <w:r w:rsidR="001F1E83" w:rsidRPr="003162E9">
        <w:rPr>
          <w:rFonts w:asciiTheme="majorBidi" w:hAnsiTheme="majorBidi" w:cstheme="majorBidi"/>
          <w:sz w:val="24"/>
          <w:szCs w:val="24"/>
        </w:rPr>
        <w:t xml:space="preserve">, which </w:t>
      </w:r>
      <w:r w:rsidRPr="003162E9">
        <w:rPr>
          <w:rFonts w:asciiTheme="majorBidi" w:hAnsiTheme="majorBidi" w:cstheme="majorBidi"/>
          <w:sz w:val="24"/>
          <w:szCs w:val="24"/>
        </w:rPr>
        <w:t>includes an update of the proposed statistics in C</w:t>
      </w:r>
      <w:r>
        <w:rPr>
          <w:rFonts w:asciiTheme="majorBidi" w:hAnsiTheme="majorBidi" w:cstheme="majorBidi"/>
          <w:sz w:val="24"/>
          <w:szCs w:val="24"/>
        </w:rPr>
        <w:t>0</w:t>
      </w:r>
      <w:r w:rsidRPr="003162E9">
        <w:rPr>
          <w:rFonts w:asciiTheme="majorBidi" w:hAnsiTheme="majorBidi" w:cstheme="majorBidi"/>
          <w:sz w:val="24"/>
          <w:szCs w:val="24"/>
        </w:rPr>
        <w:t>30, taking into account the received comments, and gives more details on the metrics that are proposed to be generated in this context.</w:t>
      </w:r>
      <w:r>
        <w:rPr>
          <w:rFonts w:asciiTheme="majorBidi" w:hAnsiTheme="majorBidi" w:cstheme="majorBidi"/>
          <w:sz w:val="24"/>
          <w:szCs w:val="24"/>
        </w:rPr>
        <w:t xml:space="preserve"> C031 proposes a number of new metrics for </w:t>
      </w:r>
      <w:r w:rsidRPr="003162E9">
        <w:rPr>
          <w:rFonts w:asciiTheme="majorBidi" w:hAnsiTheme="majorBidi" w:cstheme="majorBidi"/>
          <w:sz w:val="24"/>
          <w:szCs w:val="24"/>
        </w:rPr>
        <w:t xml:space="preserve">the automatic generation of statistics related to the involvement of developing countries in the ITU-T activities, in accordance with Resolution 44 (Rev. </w:t>
      </w:r>
      <w:proofErr w:type="spellStart"/>
      <w:r w:rsidRPr="003162E9">
        <w:rPr>
          <w:rFonts w:asciiTheme="majorBidi" w:hAnsiTheme="majorBidi" w:cstheme="majorBidi"/>
          <w:sz w:val="24"/>
          <w:szCs w:val="24"/>
        </w:rPr>
        <w:t>Hammamet</w:t>
      </w:r>
      <w:proofErr w:type="spellEnd"/>
      <w:r w:rsidRPr="003162E9">
        <w:rPr>
          <w:rFonts w:asciiTheme="majorBidi" w:hAnsiTheme="majorBidi" w:cstheme="majorBidi"/>
          <w:sz w:val="24"/>
          <w:szCs w:val="24"/>
        </w:rPr>
        <w:t>, 2016).</w:t>
      </w:r>
    </w:p>
    <w:p w14:paraId="053D437B" w14:textId="6F09976D" w:rsidR="004E005C" w:rsidRDefault="004E005C" w:rsidP="00793BB1">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4.</w:t>
      </w:r>
      <w:r w:rsidR="00371D69">
        <w:rPr>
          <w:rFonts w:asciiTheme="majorBidi" w:hAnsiTheme="majorBidi" w:cstheme="majorBidi"/>
          <w:sz w:val="24"/>
          <w:szCs w:val="24"/>
        </w:rPr>
        <w:t>2</w:t>
      </w:r>
      <w:r>
        <w:rPr>
          <w:rFonts w:asciiTheme="majorBidi" w:hAnsiTheme="majorBidi" w:cstheme="majorBidi"/>
          <w:sz w:val="24"/>
          <w:szCs w:val="24"/>
        </w:rPr>
        <w:t>.2</w:t>
      </w:r>
      <w:r>
        <w:rPr>
          <w:rFonts w:asciiTheme="majorBidi" w:hAnsiTheme="majorBidi" w:cstheme="majorBidi"/>
          <w:sz w:val="24"/>
          <w:szCs w:val="24"/>
        </w:rPr>
        <w:tab/>
        <w:t xml:space="preserve">C031 </w:t>
      </w:r>
      <w:r w:rsidRPr="00793BB1">
        <w:rPr>
          <w:rFonts w:asciiTheme="majorBidi" w:hAnsiTheme="majorBidi" w:cstheme="majorBidi"/>
          <w:bCs/>
          <w:sz w:val="24"/>
          <w:szCs w:val="24"/>
        </w:rPr>
        <w:t>was</w:t>
      </w:r>
      <w:r>
        <w:rPr>
          <w:rFonts w:asciiTheme="majorBidi" w:hAnsiTheme="majorBidi" w:cstheme="majorBidi"/>
          <w:sz w:val="24"/>
          <w:szCs w:val="24"/>
        </w:rPr>
        <w:t xml:space="preserve"> supported.</w:t>
      </w:r>
    </w:p>
    <w:p w14:paraId="2DDC79E1" w14:textId="3ADE80F2" w:rsidR="0006084D" w:rsidRDefault="004E005C" w:rsidP="00793BB1">
      <w:pPr>
        <w:tabs>
          <w:tab w:val="left" w:pos="570"/>
        </w:tabs>
        <w:spacing w:before="120" w:after="0" w:line="240" w:lineRule="auto"/>
        <w:ind w:left="573" w:hanging="573"/>
        <w:rPr>
          <w:rFonts w:ascii="Times New Roman" w:hAnsi="Times New Roman" w:cs="Times New Roman"/>
          <w:sz w:val="24"/>
          <w:szCs w:val="24"/>
          <w:lang w:eastAsia="en-US"/>
        </w:rPr>
      </w:pPr>
      <w:r w:rsidRPr="0006084D">
        <w:rPr>
          <w:rFonts w:ascii="Times New Roman" w:hAnsi="Times New Roman" w:cs="Times New Roman"/>
          <w:sz w:val="24"/>
          <w:szCs w:val="24"/>
        </w:rPr>
        <w:t>4.</w:t>
      </w:r>
      <w:r w:rsidR="00371D69">
        <w:rPr>
          <w:rFonts w:ascii="Times New Roman" w:hAnsi="Times New Roman" w:cs="Times New Roman"/>
          <w:sz w:val="24"/>
          <w:szCs w:val="24"/>
        </w:rPr>
        <w:t>2</w:t>
      </w:r>
      <w:r w:rsidRPr="0006084D">
        <w:rPr>
          <w:rFonts w:ascii="Times New Roman" w:hAnsi="Times New Roman" w:cs="Times New Roman"/>
          <w:sz w:val="24"/>
          <w:szCs w:val="24"/>
        </w:rPr>
        <w:t>.3</w:t>
      </w:r>
      <w:r w:rsidRPr="0006084D">
        <w:rPr>
          <w:rFonts w:ascii="Times New Roman" w:hAnsi="Times New Roman" w:cs="Times New Roman"/>
          <w:sz w:val="24"/>
          <w:szCs w:val="24"/>
        </w:rPr>
        <w:tab/>
        <w:t xml:space="preserve">SG13 </w:t>
      </w:r>
      <w:r w:rsidR="00F41B34">
        <w:rPr>
          <w:rFonts w:ascii="Times New Roman" w:hAnsi="Times New Roman" w:cs="Times New Roman"/>
          <w:sz w:val="24"/>
          <w:szCs w:val="24"/>
        </w:rPr>
        <w:t xml:space="preserve">recently </w:t>
      </w:r>
      <w:r w:rsidR="0006084D" w:rsidRPr="00793BB1">
        <w:rPr>
          <w:rFonts w:asciiTheme="majorBidi" w:hAnsiTheme="majorBidi" w:cstheme="majorBidi"/>
          <w:bCs/>
          <w:sz w:val="24"/>
          <w:szCs w:val="24"/>
        </w:rPr>
        <w:t>agreed</w:t>
      </w:r>
      <w:r w:rsidR="0006084D" w:rsidRPr="0006084D">
        <w:rPr>
          <w:rFonts w:ascii="Times New Roman" w:hAnsi="Times New Roman" w:cs="Times New Roman"/>
          <w:sz w:val="24"/>
          <w:szCs w:val="24"/>
        </w:rPr>
        <w:t xml:space="preserve"> an </w:t>
      </w:r>
      <w:r w:rsidR="0006084D" w:rsidRPr="0006084D">
        <w:rPr>
          <w:rFonts w:ascii="Times New Roman" w:hAnsi="Times New Roman" w:cs="Times New Roman"/>
          <w:sz w:val="24"/>
          <w:szCs w:val="24"/>
          <w:lang w:eastAsia="en-US"/>
        </w:rPr>
        <w:t xml:space="preserve">ITU-T Technical </w:t>
      </w:r>
      <w:r w:rsidR="0006084D" w:rsidRPr="00F41B34">
        <w:rPr>
          <w:rFonts w:ascii="Times New Roman" w:hAnsi="Times New Roman" w:cs="Times New Roman"/>
          <w:sz w:val="24"/>
          <w:szCs w:val="24"/>
          <w:lang w:eastAsia="en-US"/>
        </w:rPr>
        <w:t xml:space="preserve">report </w:t>
      </w:r>
      <w:r w:rsidR="00F41B34" w:rsidRPr="00F41B34">
        <w:rPr>
          <w:rFonts w:ascii="Times New Roman" w:hAnsi="Times New Roman" w:cs="Times New Roman"/>
          <w:sz w:val="24"/>
          <w:szCs w:val="24"/>
          <w:lang w:eastAsia="en-US"/>
        </w:rPr>
        <w:t>(</w:t>
      </w:r>
      <w:hyperlink r:id="rId29" w:history="1">
        <w:r w:rsidR="00F41B34" w:rsidRPr="00F41B34">
          <w:rPr>
            <w:rStyle w:val="Hyperlink"/>
            <w:rFonts w:ascii="Times New Roman" w:hAnsi="Times New Roman" w:cs="Times New Roman"/>
            <w:color w:val="0563C1"/>
            <w:sz w:val="24"/>
            <w:szCs w:val="24"/>
            <w:bdr w:val="none" w:sz="0" w:space="0" w:color="auto" w:frame="1"/>
            <w:shd w:val="clear" w:color="auto" w:fill="FFFFFF"/>
          </w:rPr>
          <w:t>SG13-TD306/PLEN</w:t>
        </w:r>
      </w:hyperlink>
      <w:r w:rsidR="00F41B34" w:rsidRPr="00F41B34">
        <w:rPr>
          <w:rFonts w:ascii="Times New Roman" w:hAnsi="Times New Roman" w:cs="Times New Roman"/>
          <w:sz w:val="24"/>
          <w:szCs w:val="24"/>
          <w:lang w:eastAsia="en-US"/>
        </w:rPr>
        <w:t xml:space="preserve">) </w:t>
      </w:r>
      <w:r w:rsidR="0006084D" w:rsidRPr="00F41B34">
        <w:rPr>
          <w:rFonts w:ascii="Times New Roman" w:hAnsi="Times New Roman" w:cs="Times New Roman"/>
          <w:sz w:val="24"/>
          <w:szCs w:val="24"/>
          <w:lang w:eastAsia="en-US"/>
        </w:rPr>
        <w:t>“</w:t>
      </w:r>
      <w:r w:rsidR="0006084D" w:rsidRPr="0006084D">
        <w:rPr>
          <w:rFonts w:ascii="Times New Roman" w:hAnsi="Times New Roman" w:cs="Times New Roman"/>
          <w:sz w:val="24"/>
          <w:szCs w:val="24"/>
          <w:lang w:eastAsia="en-US"/>
        </w:rPr>
        <w:t xml:space="preserve">Use of ITU-T Recommendations by Developing Countries” (under publication) which presents the analysis, interpretation, and statistics of the results of </w:t>
      </w:r>
      <w:r w:rsidR="00487E16">
        <w:rPr>
          <w:rFonts w:ascii="Times New Roman" w:hAnsi="Times New Roman" w:cs="Times New Roman"/>
          <w:sz w:val="24"/>
          <w:szCs w:val="24"/>
          <w:lang w:eastAsia="en-US"/>
        </w:rPr>
        <w:t>a</w:t>
      </w:r>
      <w:r w:rsidR="0006084D" w:rsidRPr="0006084D">
        <w:rPr>
          <w:rFonts w:ascii="Times New Roman" w:hAnsi="Times New Roman" w:cs="Times New Roman"/>
          <w:sz w:val="24"/>
          <w:szCs w:val="24"/>
          <w:lang w:eastAsia="en-US"/>
        </w:rPr>
        <w:t xml:space="preserve"> questionnaire on use of ITU-T </w:t>
      </w:r>
      <w:r w:rsidR="0006084D" w:rsidRPr="0006084D">
        <w:rPr>
          <w:rFonts w:ascii="Times New Roman" w:hAnsi="Times New Roman" w:cs="Times New Roman"/>
          <w:sz w:val="24"/>
          <w:szCs w:val="24"/>
          <w:lang w:eastAsia="en-US"/>
        </w:rPr>
        <w:lastRenderedPageBreak/>
        <w:t xml:space="preserve">Recommendations in </w:t>
      </w:r>
      <w:r w:rsidR="00487E16">
        <w:rPr>
          <w:rFonts w:ascii="Times New Roman" w:hAnsi="Times New Roman" w:cs="Times New Roman"/>
          <w:sz w:val="24"/>
          <w:szCs w:val="24"/>
          <w:lang w:eastAsia="en-US"/>
        </w:rPr>
        <w:t>d</w:t>
      </w:r>
      <w:r w:rsidR="0006084D" w:rsidRPr="0006084D">
        <w:rPr>
          <w:rFonts w:ascii="Times New Roman" w:hAnsi="Times New Roman" w:cs="Times New Roman"/>
          <w:sz w:val="24"/>
          <w:szCs w:val="24"/>
          <w:lang w:eastAsia="en-US"/>
        </w:rPr>
        <w:t xml:space="preserve">eveloping </w:t>
      </w:r>
      <w:r w:rsidR="00487E16">
        <w:rPr>
          <w:rFonts w:ascii="Times New Roman" w:hAnsi="Times New Roman" w:cs="Times New Roman"/>
          <w:sz w:val="24"/>
          <w:szCs w:val="24"/>
          <w:lang w:eastAsia="en-US"/>
        </w:rPr>
        <w:t>c</w:t>
      </w:r>
      <w:r w:rsidR="0006084D" w:rsidRPr="0006084D">
        <w:rPr>
          <w:rFonts w:ascii="Times New Roman" w:hAnsi="Times New Roman" w:cs="Times New Roman"/>
          <w:sz w:val="24"/>
          <w:szCs w:val="24"/>
          <w:lang w:eastAsia="en-US"/>
        </w:rPr>
        <w:t>ountries.</w:t>
      </w:r>
      <w:r w:rsidR="006C0C25">
        <w:rPr>
          <w:rFonts w:ascii="Times New Roman" w:hAnsi="Times New Roman" w:cs="Times New Roman"/>
          <w:sz w:val="24"/>
          <w:szCs w:val="24"/>
          <w:lang w:eastAsia="en-US"/>
        </w:rPr>
        <w:t xml:space="preserve"> Members were invited to consider that Technical Report.</w:t>
      </w:r>
    </w:p>
    <w:p w14:paraId="173502A3" w14:textId="1A9F7C58" w:rsidR="00487E16" w:rsidRDefault="00487E16"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.4</w:t>
      </w:r>
      <w:r>
        <w:rPr>
          <w:rFonts w:ascii="Times New Roman" w:hAnsi="Times New Roman" w:cs="Times New Roman"/>
          <w:sz w:val="24"/>
          <w:szCs w:val="24"/>
          <w:lang w:eastAsia="en-US"/>
        </w:rPr>
        <w:tab/>
      </w:r>
      <w:r w:rsidR="001A69D2">
        <w:rPr>
          <w:rFonts w:ascii="Times New Roman" w:hAnsi="Times New Roman" w:cs="Times New Roman"/>
          <w:sz w:val="24"/>
          <w:szCs w:val="24"/>
          <w:lang w:eastAsia="en-US"/>
        </w:rPr>
        <w:t xml:space="preserve">It was </w:t>
      </w:r>
      <w:r w:rsidR="00453371">
        <w:rPr>
          <w:rFonts w:asciiTheme="majorBidi" w:hAnsiTheme="majorBidi" w:cstheme="majorBidi"/>
          <w:bCs/>
          <w:sz w:val="24"/>
          <w:szCs w:val="24"/>
        </w:rPr>
        <w:t xml:space="preserve">asked </w:t>
      </w:r>
      <w:r w:rsidR="00453371">
        <w:rPr>
          <w:rFonts w:ascii="Times New Roman" w:hAnsi="Times New Roman" w:cs="Times New Roman"/>
          <w:sz w:val="24"/>
          <w:szCs w:val="24"/>
          <w:lang w:eastAsia="en-US"/>
        </w:rPr>
        <w:t xml:space="preserve">whether </w:t>
      </w:r>
      <w:r w:rsidR="001A69D2">
        <w:rPr>
          <w:rFonts w:ascii="Times New Roman" w:hAnsi="Times New Roman" w:cs="Times New Roman"/>
          <w:sz w:val="24"/>
          <w:szCs w:val="24"/>
          <w:lang w:eastAsia="en-US"/>
        </w:rPr>
        <w:t>experts from members belonging to developing countries should be counted as developing countries.</w:t>
      </w:r>
      <w:r w:rsidR="00453371">
        <w:rPr>
          <w:rFonts w:ascii="Times New Roman" w:hAnsi="Times New Roman" w:cs="Times New Roman"/>
          <w:sz w:val="24"/>
          <w:szCs w:val="24"/>
          <w:lang w:eastAsia="en-US"/>
        </w:rPr>
        <w:t xml:space="preserve"> It was agreed not to do so and only consider those members that show an affiliation in developing countries.</w:t>
      </w:r>
    </w:p>
    <w:p w14:paraId="25F16F52" w14:textId="4857EF06" w:rsidR="003162E9" w:rsidRPr="00573E6C" w:rsidRDefault="001A69D2"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.5</w:t>
      </w:r>
      <w:r>
        <w:rPr>
          <w:rFonts w:ascii="Times New Roman" w:hAnsi="Times New Roman" w:cs="Times New Roman"/>
          <w:sz w:val="24"/>
          <w:szCs w:val="24"/>
          <w:lang w:eastAsia="en-US"/>
        </w:rPr>
        <w:tab/>
      </w:r>
      <w:r w:rsidR="00D31ACB">
        <w:rPr>
          <w:rFonts w:ascii="Times New Roman" w:hAnsi="Times New Roman" w:cs="Times New Roman"/>
          <w:sz w:val="24"/>
          <w:szCs w:val="24"/>
          <w:lang w:eastAsia="en-US"/>
        </w:rPr>
        <w:t xml:space="preserve">Mr Sebastien </w:t>
      </w:r>
      <w:r w:rsidR="00D31ACB" w:rsidRPr="00793BB1">
        <w:rPr>
          <w:rFonts w:asciiTheme="majorBidi" w:hAnsiTheme="majorBidi" w:cstheme="majorBidi"/>
          <w:bCs/>
          <w:sz w:val="24"/>
          <w:szCs w:val="24"/>
        </w:rPr>
        <w:t>Castano</w:t>
      </w:r>
      <w:r w:rsidR="00D31ACB">
        <w:rPr>
          <w:rFonts w:ascii="Times New Roman" w:hAnsi="Times New Roman" w:cs="Times New Roman"/>
          <w:sz w:val="24"/>
          <w:szCs w:val="24"/>
          <w:lang w:eastAsia="en-US"/>
        </w:rPr>
        <w:t>, TSB, provided information on the TSB statistics project, which has started using a new commercial business intelligence tool for automatically generating statistics. TSB plans to start with the feasible</w:t>
      </w:r>
      <w:r w:rsidR="00F96D45">
        <w:rPr>
          <w:rFonts w:ascii="Times New Roman" w:hAnsi="Times New Roman" w:cs="Times New Roman"/>
          <w:sz w:val="24"/>
          <w:szCs w:val="24"/>
          <w:lang w:eastAsia="en-US"/>
        </w:rPr>
        <w:t>-</w:t>
      </w:r>
      <w:r w:rsidR="00D31ACB">
        <w:rPr>
          <w:rFonts w:ascii="Times New Roman" w:hAnsi="Times New Roman" w:cs="Times New Roman"/>
          <w:sz w:val="24"/>
          <w:szCs w:val="24"/>
          <w:lang w:eastAsia="en-US"/>
        </w:rPr>
        <w:t>to</w:t>
      </w:r>
      <w:r w:rsidR="00F96D45">
        <w:rPr>
          <w:rFonts w:ascii="Times New Roman" w:hAnsi="Times New Roman" w:cs="Times New Roman"/>
          <w:sz w:val="24"/>
          <w:szCs w:val="24"/>
          <w:lang w:eastAsia="en-US"/>
        </w:rPr>
        <w:t>-</w:t>
      </w:r>
      <w:r w:rsidR="00D31ACB">
        <w:rPr>
          <w:rFonts w:ascii="Times New Roman" w:hAnsi="Times New Roman" w:cs="Times New Roman"/>
          <w:sz w:val="24"/>
          <w:szCs w:val="24"/>
          <w:lang w:eastAsia="en-US"/>
        </w:rPr>
        <w:t>implement statistics, and then to handle t</w:t>
      </w:r>
      <w:r w:rsidR="00F96D45">
        <w:rPr>
          <w:rFonts w:ascii="Times New Roman" w:hAnsi="Times New Roman" w:cs="Times New Roman"/>
          <w:sz w:val="24"/>
          <w:szCs w:val="24"/>
          <w:lang w:eastAsia="en-US"/>
        </w:rPr>
        <w:t>he</w:t>
      </w:r>
      <w:r w:rsidR="00D31ACB">
        <w:rPr>
          <w:rFonts w:ascii="Times New Roman" w:hAnsi="Times New Roman" w:cs="Times New Roman"/>
          <w:sz w:val="24"/>
          <w:szCs w:val="24"/>
          <w:lang w:eastAsia="en-US"/>
        </w:rPr>
        <w:t xml:space="preserve"> other statistics one-by-one at some future time. </w:t>
      </w:r>
      <w:r w:rsidR="00071478">
        <w:rPr>
          <w:rFonts w:ascii="Times New Roman" w:hAnsi="Times New Roman" w:cs="Times New Roman"/>
          <w:sz w:val="24"/>
          <w:szCs w:val="24"/>
          <w:lang w:eastAsia="en-US"/>
        </w:rPr>
        <w:t xml:space="preserve">For </w:t>
      </w:r>
      <w:r w:rsidR="00592D20">
        <w:rPr>
          <w:rFonts w:ascii="Times New Roman" w:hAnsi="Times New Roman" w:cs="Times New Roman"/>
          <w:sz w:val="24"/>
          <w:szCs w:val="24"/>
          <w:lang w:eastAsia="en-US"/>
        </w:rPr>
        <w:t xml:space="preserve">the proposed metrics in </w:t>
      </w:r>
      <w:r w:rsidR="00071478">
        <w:rPr>
          <w:rFonts w:ascii="Times New Roman" w:hAnsi="Times New Roman" w:cs="Times New Roman"/>
          <w:sz w:val="24"/>
          <w:szCs w:val="24"/>
          <w:lang w:eastAsia="en-US"/>
        </w:rPr>
        <w:t xml:space="preserve">C031, TSB </w:t>
      </w:r>
      <w:r w:rsidR="00F96D45">
        <w:rPr>
          <w:rFonts w:ascii="Times New Roman" w:hAnsi="Times New Roman" w:cs="Times New Roman"/>
          <w:sz w:val="24"/>
          <w:szCs w:val="24"/>
          <w:lang w:eastAsia="en-US"/>
        </w:rPr>
        <w:t xml:space="preserve">considered most of </w:t>
      </w:r>
      <w:r w:rsidR="00A03B10">
        <w:rPr>
          <w:rFonts w:ascii="Times New Roman" w:hAnsi="Times New Roman" w:cs="Times New Roman"/>
          <w:sz w:val="24"/>
          <w:szCs w:val="24"/>
          <w:lang w:eastAsia="en-US"/>
        </w:rPr>
        <w:t xml:space="preserve">them </w:t>
      </w:r>
      <w:r w:rsidR="00F96D45">
        <w:rPr>
          <w:rFonts w:ascii="Times New Roman" w:hAnsi="Times New Roman" w:cs="Times New Roman"/>
          <w:sz w:val="24"/>
          <w:szCs w:val="24"/>
          <w:lang w:eastAsia="en-US"/>
        </w:rPr>
        <w:t>feasible</w:t>
      </w:r>
      <w:r w:rsidR="00A03B10">
        <w:rPr>
          <w:rFonts w:ascii="Times New Roman" w:hAnsi="Times New Roman" w:cs="Times New Roman"/>
          <w:sz w:val="24"/>
          <w:szCs w:val="24"/>
          <w:lang w:eastAsia="en-US"/>
        </w:rPr>
        <w:t xml:space="preserve"> to implement</w:t>
      </w:r>
      <w:r w:rsidR="00F96D45">
        <w:rPr>
          <w:rFonts w:ascii="Times New Roman" w:hAnsi="Times New Roman" w:cs="Times New Roman"/>
          <w:sz w:val="24"/>
          <w:szCs w:val="24"/>
          <w:lang w:eastAsia="en-US"/>
        </w:rPr>
        <w:t xml:space="preserve">; and TSB </w:t>
      </w:r>
      <w:r w:rsidR="00592D20">
        <w:rPr>
          <w:rFonts w:ascii="Times New Roman" w:hAnsi="Times New Roman" w:cs="Times New Roman"/>
          <w:sz w:val="24"/>
          <w:szCs w:val="24"/>
          <w:lang w:eastAsia="en-US"/>
        </w:rPr>
        <w:t xml:space="preserve">will want to </w:t>
      </w:r>
      <w:r w:rsidR="00A03B10">
        <w:rPr>
          <w:rFonts w:ascii="Times New Roman" w:hAnsi="Times New Roman" w:cs="Times New Roman"/>
          <w:sz w:val="24"/>
          <w:szCs w:val="24"/>
          <w:lang w:eastAsia="en-US"/>
        </w:rPr>
        <w:t xml:space="preserve">provide statistics for developing countries whenever that should be feasible; rather than duplicating entries in the feasibility analysis (TD058) for the developing countries. TSB plans to provide first </w:t>
      </w:r>
      <w:r w:rsidR="00573E6C">
        <w:rPr>
          <w:rFonts w:ascii="Times New Roman" w:hAnsi="Times New Roman" w:cs="Times New Roman"/>
          <w:sz w:val="24"/>
          <w:szCs w:val="24"/>
          <w:lang w:eastAsia="en-US"/>
        </w:rPr>
        <w:t xml:space="preserve">high-level </w:t>
      </w:r>
      <w:r w:rsidR="00A03B10">
        <w:rPr>
          <w:rFonts w:ascii="Times New Roman" w:hAnsi="Times New Roman" w:cs="Times New Roman"/>
          <w:sz w:val="24"/>
          <w:szCs w:val="24"/>
          <w:lang w:eastAsia="en-US"/>
        </w:rPr>
        <w:t>metrics using that tool already for the TSAG meeting in September 2020.</w:t>
      </w:r>
    </w:p>
    <w:p w14:paraId="6817432C" w14:textId="03A81161" w:rsidR="00573E6C" w:rsidRDefault="00573E6C" w:rsidP="00793BB1">
      <w:pPr>
        <w:tabs>
          <w:tab w:val="left" w:pos="570"/>
        </w:tabs>
        <w:spacing w:before="120" w:after="0" w:line="240" w:lineRule="auto"/>
        <w:ind w:left="573" w:hanging="573"/>
        <w:rPr>
          <w:rFonts w:asciiTheme="majorBidi" w:hAnsiTheme="majorBidi" w:cstheme="majorBidi"/>
          <w:sz w:val="24"/>
          <w:szCs w:val="24"/>
        </w:rPr>
      </w:pPr>
      <w:r w:rsidRPr="00412CD6">
        <w:rPr>
          <w:rFonts w:ascii="Times New Roman" w:hAnsi="Times New Roman" w:cs="Times New Roman"/>
          <w:sz w:val="24"/>
          <w:szCs w:val="24"/>
        </w:rPr>
        <w:t>4.</w:t>
      </w:r>
      <w:r w:rsidR="00371D69">
        <w:rPr>
          <w:rFonts w:ascii="Times New Roman" w:hAnsi="Times New Roman" w:cs="Times New Roman"/>
          <w:sz w:val="24"/>
          <w:szCs w:val="24"/>
        </w:rPr>
        <w:t>2</w:t>
      </w:r>
      <w:r w:rsidR="00BB12C9">
        <w:rPr>
          <w:rFonts w:ascii="Times New Roman" w:hAnsi="Times New Roman" w:cs="Times New Roman"/>
          <w:sz w:val="24"/>
          <w:szCs w:val="24"/>
        </w:rPr>
        <w:t>.</w:t>
      </w:r>
      <w:r w:rsidRPr="00412CD6">
        <w:rPr>
          <w:rFonts w:ascii="Times New Roman" w:hAnsi="Times New Roman" w:cs="Times New Roman"/>
          <w:sz w:val="24"/>
          <w:szCs w:val="24"/>
        </w:rPr>
        <w:t>6</w:t>
      </w:r>
      <w:r w:rsidRPr="00412CD6">
        <w:rPr>
          <w:rFonts w:ascii="Times New Roman" w:hAnsi="Times New Roman" w:cs="Times New Roman"/>
          <w:sz w:val="24"/>
          <w:szCs w:val="24"/>
        </w:rPr>
        <w:tab/>
      </w:r>
      <w:r w:rsidR="0061126C" w:rsidRPr="00412CD6">
        <w:rPr>
          <w:rFonts w:ascii="Times New Roman" w:hAnsi="Times New Roman" w:cs="Times New Roman"/>
          <w:sz w:val="24"/>
          <w:szCs w:val="24"/>
        </w:rPr>
        <w:t xml:space="preserve">Stephen Hayes, Ericsson Canada, presented </w:t>
      </w:r>
      <w:hyperlink r:id="rId30" w:history="1">
        <w:r w:rsidR="0061126C" w:rsidRPr="00412CD6">
          <w:rPr>
            <w:rStyle w:val="Hyperlink"/>
            <w:rFonts w:ascii="Times New Roman" w:hAnsi="Times New Roman" w:cs="Times New Roman"/>
            <w:sz w:val="24"/>
            <w:szCs w:val="24"/>
          </w:rPr>
          <w:t>C032</w:t>
        </w:r>
      </w:hyperlink>
      <w:r w:rsidR="0061126C" w:rsidRPr="00412CD6">
        <w:rPr>
          <w:rFonts w:ascii="Times New Roman" w:hAnsi="Times New Roman" w:cs="Times New Roman"/>
          <w:sz w:val="24"/>
          <w:szCs w:val="24"/>
        </w:rPr>
        <w:t xml:space="preserve"> “Comments on metrics, statistics and correlations”, which </w:t>
      </w:r>
      <w:r w:rsidR="00412CD6" w:rsidRPr="00412CD6">
        <w:rPr>
          <w:rFonts w:asciiTheme="majorBidi" w:hAnsiTheme="majorBidi" w:cstheme="majorBidi"/>
          <w:sz w:val="24"/>
          <w:szCs w:val="24"/>
        </w:rPr>
        <w:t xml:space="preserve">provides comments on the ongoing implementation of metrics, and proposes </w:t>
      </w:r>
      <w:r w:rsidR="00BB12C9">
        <w:rPr>
          <w:rFonts w:asciiTheme="majorBidi" w:hAnsiTheme="majorBidi" w:cstheme="majorBidi"/>
          <w:sz w:val="24"/>
          <w:szCs w:val="24"/>
        </w:rPr>
        <w:t>priorities of the metrics to be implemented by TBB, how the metrics should be presented.</w:t>
      </w:r>
    </w:p>
    <w:p w14:paraId="7ECF2E39" w14:textId="41F4D3A7" w:rsidR="00BB12C9" w:rsidRDefault="00BB12C9"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heme="majorBidi" w:hAnsiTheme="majorBidi" w:cstheme="majorBidi"/>
          <w:sz w:val="24"/>
          <w:szCs w:val="24"/>
        </w:rPr>
        <w:t>4.</w:t>
      </w:r>
      <w:r w:rsidR="00371D69">
        <w:rPr>
          <w:rFonts w:asciiTheme="majorBidi" w:hAnsiTheme="majorBidi" w:cstheme="majorBidi"/>
          <w:sz w:val="24"/>
          <w:szCs w:val="24"/>
        </w:rPr>
        <w:t>2</w:t>
      </w:r>
      <w:r>
        <w:rPr>
          <w:rFonts w:asciiTheme="majorBidi" w:hAnsiTheme="majorBidi" w:cstheme="majorBidi"/>
          <w:sz w:val="24"/>
          <w:szCs w:val="24"/>
        </w:rPr>
        <w:t>.</w:t>
      </w:r>
      <w:r w:rsidR="00515C6D">
        <w:rPr>
          <w:rFonts w:asciiTheme="majorBidi" w:hAnsiTheme="majorBidi" w:cstheme="majorBidi"/>
          <w:sz w:val="24"/>
          <w:szCs w:val="24"/>
        </w:rPr>
        <w:t>7</w:t>
      </w:r>
      <w:r>
        <w:rPr>
          <w:rFonts w:asciiTheme="majorBidi" w:hAnsiTheme="majorBidi" w:cstheme="majorBidi"/>
          <w:sz w:val="24"/>
          <w:szCs w:val="24"/>
        </w:rPr>
        <w:tab/>
      </w:r>
      <w:r w:rsidR="00515C6D">
        <w:rPr>
          <w:rFonts w:asciiTheme="majorBidi" w:hAnsiTheme="majorBidi" w:cstheme="majorBidi"/>
          <w:sz w:val="24"/>
          <w:szCs w:val="24"/>
        </w:rPr>
        <w:t xml:space="preserve">Mr Castano clarified that the </w:t>
      </w:r>
      <w:r w:rsidR="00515C6D">
        <w:rPr>
          <w:rFonts w:ascii="Times New Roman" w:hAnsi="Times New Roman" w:cs="Times New Roman"/>
          <w:sz w:val="24"/>
          <w:szCs w:val="24"/>
          <w:lang w:eastAsia="en-US"/>
        </w:rPr>
        <w:t xml:space="preserve">commercial business intelligence tool can provide additional correlations, and TSB will want to implement the proposed correlations. TSB will want to implement the statistics for the metrics concerning study groups, membership, and participation; however, there might </w:t>
      </w:r>
      <w:r w:rsidR="00453371">
        <w:rPr>
          <w:rFonts w:ascii="Times New Roman" w:hAnsi="Times New Roman" w:cs="Times New Roman"/>
          <w:sz w:val="24"/>
          <w:szCs w:val="24"/>
          <w:lang w:eastAsia="en-US"/>
        </w:rPr>
        <w:t xml:space="preserve">be </w:t>
      </w:r>
      <w:r w:rsidR="00515C6D">
        <w:rPr>
          <w:rFonts w:ascii="Times New Roman" w:hAnsi="Times New Roman" w:cs="Times New Roman"/>
          <w:sz w:val="24"/>
          <w:szCs w:val="24"/>
          <w:lang w:eastAsia="en-US"/>
        </w:rPr>
        <w:t>some issues with the data prior to 2018 when CRM was introduced.</w:t>
      </w:r>
      <w:r w:rsidR="001F7B24">
        <w:rPr>
          <w:rFonts w:ascii="Times New Roman" w:hAnsi="Times New Roman" w:cs="Times New Roman"/>
          <w:sz w:val="24"/>
          <w:szCs w:val="24"/>
          <w:lang w:eastAsia="en-US"/>
        </w:rPr>
        <w:t xml:space="preserve"> TSB will want to provide good visualizations to the data, but cautioned that sharing raw data is difficult due to its sensitivity sometimes and </w:t>
      </w:r>
      <w:r w:rsidR="00C606E2">
        <w:rPr>
          <w:rFonts w:ascii="Times New Roman" w:hAnsi="Times New Roman" w:cs="Times New Roman"/>
          <w:sz w:val="24"/>
          <w:szCs w:val="24"/>
          <w:lang w:eastAsia="en-US"/>
        </w:rPr>
        <w:t>limited usage licenses for the tool.</w:t>
      </w:r>
    </w:p>
    <w:p w14:paraId="7243BD3E" w14:textId="098B6CB2" w:rsidR="00C606E2" w:rsidRDefault="00C606E2"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.8</w:t>
      </w:r>
      <w:r>
        <w:rPr>
          <w:rFonts w:ascii="Times New Roman" w:hAnsi="Times New Roman" w:cs="Times New Roman"/>
          <w:sz w:val="24"/>
          <w:szCs w:val="24"/>
          <w:lang w:eastAsia="en-US"/>
        </w:rPr>
        <w:tab/>
      </w:r>
      <w:r w:rsidR="00EC61BF">
        <w:rPr>
          <w:rFonts w:ascii="Times New Roman" w:hAnsi="Times New Roman" w:cs="Times New Roman"/>
          <w:sz w:val="24"/>
          <w:szCs w:val="24"/>
          <w:lang w:eastAsia="en-US"/>
        </w:rPr>
        <w:t xml:space="preserve">With </w:t>
      </w:r>
      <w:r w:rsidR="00EC61BF" w:rsidRPr="00793BB1">
        <w:rPr>
          <w:rFonts w:asciiTheme="majorBidi" w:hAnsiTheme="majorBidi" w:cstheme="majorBidi"/>
          <w:sz w:val="24"/>
          <w:szCs w:val="24"/>
        </w:rPr>
        <w:t>that</w:t>
      </w:r>
      <w:r w:rsidR="00EC61BF">
        <w:rPr>
          <w:rFonts w:ascii="Times New Roman" w:hAnsi="Times New Roman" w:cs="Times New Roman"/>
          <w:sz w:val="24"/>
          <w:szCs w:val="24"/>
          <w:lang w:eastAsia="en-US"/>
        </w:rPr>
        <w:t xml:space="preserve"> understanding and those caveats, the meeting agreed the seven proposals in C032.</w:t>
      </w:r>
    </w:p>
    <w:p w14:paraId="64D04335" w14:textId="77FD6904" w:rsidR="00453371" w:rsidRDefault="00EC61BF" w:rsidP="0045337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.9</w:t>
      </w:r>
      <w:r>
        <w:rPr>
          <w:rFonts w:ascii="Times New Roman" w:hAnsi="Times New Roman" w:cs="Times New Roman"/>
          <w:sz w:val="24"/>
          <w:szCs w:val="24"/>
          <w:lang w:eastAsia="en-US"/>
        </w:rPr>
        <w:tab/>
      </w:r>
      <w:r w:rsidR="00EE037C" w:rsidRPr="00793BB1">
        <w:rPr>
          <w:rFonts w:asciiTheme="majorBidi" w:hAnsiTheme="majorBidi" w:cstheme="majorBidi"/>
          <w:sz w:val="24"/>
          <w:szCs w:val="24"/>
        </w:rPr>
        <w:t>Concerning</w:t>
      </w:r>
      <w:r w:rsidR="00EE037C">
        <w:rPr>
          <w:rFonts w:ascii="Times New Roman" w:hAnsi="Times New Roman" w:cs="Times New Roman"/>
          <w:sz w:val="24"/>
          <w:szCs w:val="24"/>
          <w:lang w:eastAsia="en-US"/>
        </w:rPr>
        <w:t xml:space="preserve"> COVID-19, TSB observed already some impacts in the participation of virtual study group meetings this year, such as a significant increase of participation in many virtual meetings. The meeting asked TSB to provide more information/statistics on the implications of COVID-19 to this Rapporteur Group.</w:t>
      </w:r>
    </w:p>
    <w:p w14:paraId="4FB2A7E0" w14:textId="66870E69" w:rsidR="00453371" w:rsidRDefault="00453371" w:rsidP="008E17D9">
      <w:pPr>
        <w:tabs>
          <w:tab w:val="left" w:pos="570"/>
        </w:tabs>
        <w:spacing w:before="120" w:after="0" w:line="240" w:lineRule="auto"/>
        <w:ind w:left="1143" w:hanging="573"/>
        <w:rPr>
          <w:rFonts w:ascii="Times New Roman" w:hAnsi="Times New Roman" w:cs="Times New Roman"/>
          <w:sz w:val="24"/>
          <w:szCs w:val="24"/>
          <w:lang w:eastAsia="en-US"/>
        </w:rPr>
      </w:pPr>
      <w:r w:rsidRPr="00453371">
        <w:rPr>
          <w:rFonts w:ascii="Times New Roman" w:hAnsi="Times New Roman" w:cs="Times New Roman"/>
          <w:sz w:val="24"/>
          <w:szCs w:val="24"/>
          <w:lang w:eastAsia="en-US"/>
        </w:rPr>
        <w:sym w:font="Wingdings" w:char="F0E0"/>
      </w:r>
      <w:r>
        <w:rPr>
          <w:rFonts w:ascii="Times New Roman" w:hAnsi="Times New Roman" w:cs="Times New Roman"/>
          <w:sz w:val="24"/>
          <w:szCs w:val="24"/>
          <w:lang w:eastAsia="en-US"/>
        </w:rPr>
        <w:t xml:space="preserve"> </w:t>
      </w:r>
      <w:r w:rsidR="008E17D9">
        <w:rPr>
          <w:rFonts w:ascii="Times New Roman" w:hAnsi="Times New Roman" w:cs="Times New Roman"/>
          <w:sz w:val="24"/>
          <w:szCs w:val="24"/>
          <w:lang w:eastAsia="en-US"/>
        </w:rPr>
        <w:t xml:space="preserve">The </w:t>
      </w:r>
      <w:r>
        <w:rPr>
          <w:rFonts w:ascii="Times New Roman" w:hAnsi="Times New Roman" w:cs="Times New Roman"/>
          <w:sz w:val="24"/>
          <w:szCs w:val="24"/>
          <w:lang w:eastAsia="en-US"/>
        </w:rPr>
        <w:t xml:space="preserve">Rapporteur considered that the proposal of C032 was very relevant and point 4.2.7 provides a good approach to point 4. </w:t>
      </w:r>
      <w:r w:rsidR="008E17D9">
        <w:rPr>
          <w:rFonts w:ascii="Times New Roman" w:hAnsi="Times New Roman" w:cs="Times New Roman"/>
          <w:sz w:val="24"/>
          <w:szCs w:val="24"/>
          <w:lang w:eastAsia="en-US"/>
        </w:rPr>
        <w:t xml:space="preserve">The </w:t>
      </w:r>
      <w:r>
        <w:rPr>
          <w:rFonts w:ascii="Times New Roman" w:hAnsi="Times New Roman" w:cs="Times New Roman"/>
          <w:sz w:val="24"/>
          <w:szCs w:val="24"/>
          <w:lang w:eastAsia="en-US"/>
        </w:rPr>
        <w:t>Rapporteur asked Tunisia Telecom if they could agree that their proposal in C031 should be integrated completely in the requirements tracked by TSB, but that its implementation complies with C032 point 6 as a second priority. Tunisia Telecom agreed</w:t>
      </w:r>
      <w:r w:rsidR="008E17D9">
        <w:rPr>
          <w:rFonts w:ascii="Times New Roman" w:hAnsi="Times New Roman" w:cs="Times New Roman"/>
          <w:sz w:val="24"/>
          <w:szCs w:val="24"/>
          <w:lang w:eastAsia="en-US"/>
        </w:rPr>
        <w:t>.</w:t>
      </w:r>
    </w:p>
    <w:p w14:paraId="7EFC72F2" w14:textId="1E6F29CF" w:rsidR="00453371" w:rsidRDefault="00453371" w:rsidP="008E17D9">
      <w:pPr>
        <w:tabs>
          <w:tab w:val="left" w:pos="570"/>
        </w:tabs>
        <w:spacing w:before="120" w:after="0" w:line="240" w:lineRule="auto"/>
        <w:ind w:left="1143" w:hanging="573"/>
        <w:rPr>
          <w:rFonts w:ascii="Times New Roman" w:hAnsi="Times New Roman" w:cs="Times New Roman"/>
          <w:sz w:val="24"/>
          <w:szCs w:val="24"/>
          <w:lang w:eastAsia="en-US"/>
        </w:rPr>
      </w:pPr>
      <w:r w:rsidRPr="00453371">
        <w:rPr>
          <w:rFonts w:ascii="Times New Roman" w:hAnsi="Times New Roman" w:cs="Times New Roman"/>
          <w:sz w:val="24"/>
          <w:szCs w:val="24"/>
          <w:lang w:eastAsia="en-US"/>
        </w:rPr>
        <w:sym w:font="Wingdings" w:char="F0E0"/>
      </w:r>
      <w:r>
        <w:rPr>
          <w:rFonts w:ascii="Times New Roman" w:hAnsi="Times New Roman" w:cs="Times New Roman"/>
          <w:sz w:val="24"/>
          <w:szCs w:val="24"/>
          <w:lang w:eastAsia="en-US"/>
        </w:rPr>
        <w:t xml:space="preserve"> With the above, </w:t>
      </w:r>
      <w:r w:rsidR="008E17D9">
        <w:rPr>
          <w:rFonts w:ascii="Times New Roman" w:hAnsi="Times New Roman" w:cs="Times New Roman"/>
          <w:sz w:val="24"/>
          <w:szCs w:val="24"/>
          <w:lang w:eastAsia="en-US"/>
        </w:rPr>
        <w:t xml:space="preserve">The </w:t>
      </w:r>
      <w:r>
        <w:rPr>
          <w:rFonts w:ascii="Times New Roman" w:hAnsi="Times New Roman" w:cs="Times New Roman"/>
          <w:sz w:val="24"/>
          <w:szCs w:val="24"/>
          <w:lang w:eastAsia="en-US"/>
        </w:rPr>
        <w:t>Rapporteur asked for meeting agreement to adopt C032 and C031 proposals linked by point 6 of C032. The meeting agreed.</w:t>
      </w:r>
    </w:p>
    <w:p w14:paraId="44B8625F" w14:textId="171698EB" w:rsidR="00EE037C" w:rsidRDefault="00EE037C"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.10</w:t>
      </w:r>
      <w:r>
        <w:rPr>
          <w:rFonts w:ascii="Times New Roman" w:hAnsi="Times New Roman" w:cs="Times New Roman"/>
          <w:sz w:val="24"/>
          <w:szCs w:val="24"/>
          <w:lang w:eastAsia="en-US"/>
        </w:rPr>
        <w:tab/>
      </w:r>
      <w:r w:rsidR="00F26B3A">
        <w:rPr>
          <w:rFonts w:ascii="Times New Roman" w:hAnsi="Times New Roman" w:cs="Times New Roman"/>
          <w:sz w:val="24"/>
          <w:szCs w:val="24"/>
          <w:lang w:eastAsia="en-US"/>
        </w:rPr>
        <w:t xml:space="preserve">The Rapporteur </w:t>
      </w:r>
      <w:proofErr w:type="spellStart"/>
      <w:r w:rsidR="008E17D9">
        <w:rPr>
          <w:rFonts w:ascii="Times New Roman" w:hAnsi="Times New Roman" w:cs="Times New Roman"/>
          <w:sz w:val="24"/>
          <w:szCs w:val="24"/>
          <w:lang w:eastAsia="en-US"/>
        </w:rPr>
        <w:t>reqyested</w:t>
      </w:r>
      <w:proofErr w:type="spellEnd"/>
      <w:r w:rsidR="00F26B3A">
        <w:rPr>
          <w:rFonts w:ascii="Times New Roman" w:hAnsi="Times New Roman" w:cs="Times New Roman"/>
          <w:sz w:val="24"/>
          <w:szCs w:val="24"/>
          <w:lang w:eastAsia="en-US"/>
        </w:rPr>
        <w:t xml:space="preserve"> to have an off-line teleconference call with TSB.</w:t>
      </w:r>
    </w:p>
    <w:p w14:paraId="234EC841" w14:textId="7CB62712" w:rsidR="000D47DF" w:rsidRDefault="000D47DF" w:rsidP="00793BB1">
      <w:pPr>
        <w:tabs>
          <w:tab w:val="left" w:pos="570"/>
        </w:tabs>
        <w:spacing w:before="120" w:after="0" w:line="240" w:lineRule="auto"/>
        <w:ind w:left="573" w:hanging="573"/>
        <w:rPr>
          <w:rFonts w:asciiTheme="majorBidi" w:hAnsiTheme="majorBidi" w:cstheme="majorBidi"/>
          <w:sz w:val="24"/>
          <w:szCs w:val="24"/>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.11</w:t>
      </w:r>
      <w:r>
        <w:rPr>
          <w:rFonts w:ascii="Times New Roman" w:hAnsi="Times New Roman" w:cs="Times New Roman"/>
          <w:sz w:val="24"/>
          <w:szCs w:val="24"/>
          <w:lang w:eastAsia="en-US"/>
        </w:rPr>
        <w:tab/>
      </w:r>
      <w:r>
        <w:rPr>
          <w:rFonts w:asciiTheme="majorBidi" w:hAnsiTheme="majorBidi" w:cstheme="majorBidi"/>
          <w:sz w:val="24"/>
          <w:szCs w:val="24"/>
        </w:rPr>
        <w:t xml:space="preserve">Mr </w:t>
      </w:r>
      <w:r w:rsidRPr="00793BB1">
        <w:rPr>
          <w:rFonts w:ascii="Times New Roman" w:hAnsi="Times New Roman" w:cs="Times New Roman"/>
          <w:sz w:val="24"/>
          <w:szCs w:val="24"/>
          <w:lang w:eastAsia="en-US"/>
        </w:rPr>
        <w:t>Martin</w:t>
      </w:r>
      <w:r>
        <w:rPr>
          <w:rFonts w:asciiTheme="majorBidi" w:hAnsiTheme="majorBidi" w:cstheme="majorBidi"/>
          <w:sz w:val="24"/>
          <w:szCs w:val="24"/>
        </w:rPr>
        <w:t xml:space="preserve"> Euchner, TSB, presented </w:t>
      </w:r>
      <w:hyperlink r:id="rId31" w:history="1">
        <w:r w:rsidR="00475F87" w:rsidRPr="00687358">
          <w:rPr>
            <w:rStyle w:val="Hyperlink"/>
            <w:rFonts w:ascii="Times New Roman" w:hAnsi="Times New Roman" w:cs="Times New Roman"/>
            <w:sz w:val="24"/>
            <w:szCs w:val="24"/>
          </w:rPr>
          <w:t>TD058</w:t>
        </w:r>
      </w:hyperlink>
      <w:r w:rsidR="00475F87">
        <w:t xml:space="preserve"> </w:t>
      </w:r>
      <w:r>
        <w:rPr>
          <w:rFonts w:asciiTheme="majorBidi" w:hAnsiTheme="majorBidi" w:cstheme="majorBidi"/>
          <w:sz w:val="24"/>
          <w:szCs w:val="24"/>
        </w:rPr>
        <w:t>“</w:t>
      </w:r>
      <w:r w:rsidRPr="007E31F7">
        <w:rPr>
          <w:rFonts w:asciiTheme="majorBidi" w:hAnsiTheme="majorBidi" w:cstheme="majorBidi"/>
          <w:sz w:val="24"/>
          <w:szCs w:val="24"/>
        </w:rPr>
        <w:t>Updated analysis from TSB investigations on the feasibility of automated generation of statistics</w:t>
      </w:r>
      <w:r>
        <w:rPr>
          <w:rFonts w:asciiTheme="majorBidi" w:hAnsiTheme="majorBidi" w:cstheme="majorBidi"/>
          <w:sz w:val="24"/>
          <w:szCs w:val="24"/>
        </w:rPr>
        <w:t xml:space="preserve">”, which </w:t>
      </w:r>
      <w:r w:rsidRPr="007E31F7">
        <w:rPr>
          <w:rFonts w:asciiTheme="majorBidi" w:hAnsiTheme="majorBidi" w:cstheme="majorBidi"/>
          <w:sz w:val="24"/>
          <w:szCs w:val="24"/>
        </w:rPr>
        <w:t>provides an updated analysis from TSB investigations on the feasibility of automated generation of statistics</w:t>
      </w:r>
      <w:r>
        <w:rPr>
          <w:rFonts w:asciiTheme="majorBidi" w:hAnsiTheme="majorBidi" w:cstheme="majorBidi"/>
          <w:sz w:val="24"/>
          <w:szCs w:val="24"/>
        </w:rPr>
        <w:t>.</w:t>
      </w:r>
    </w:p>
    <w:p w14:paraId="5B92FE00" w14:textId="41F08104" w:rsidR="00B72128" w:rsidRDefault="00B72128" w:rsidP="00793BB1">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4.</w:t>
      </w:r>
      <w:r w:rsidR="00371D69">
        <w:rPr>
          <w:rFonts w:asciiTheme="majorBidi" w:hAnsiTheme="majorBidi" w:cstheme="majorBidi"/>
          <w:sz w:val="24"/>
          <w:szCs w:val="24"/>
        </w:rPr>
        <w:t>2</w:t>
      </w:r>
      <w:r>
        <w:rPr>
          <w:rFonts w:asciiTheme="majorBidi" w:hAnsiTheme="majorBidi" w:cstheme="majorBidi"/>
          <w:sz w:val="24"/>
          <w:szCs w:val="24"/>
        </w:rPr>
        <w:t>.12</w:t>
      </w:r>
      <w:r>
        <w:rPr>
          <w:rFonts w:asciiTheme="majorBidi" w:hAnsiTheme="majorBidi" w:cstheme="majorBidi"/>
          <w:sz w:val="24"/>
          <w:szCs w:val="24"/>
        </w:rPr>
        <w:tab/>
        <w:t>The meeting took note of TD058.</w:t>
      </w:r>
    </w:p>
    <w:p w14:paraId="64E3E6F4" w14:textId="026F9B4D" w:rsidR="000E05B6" w:rsidRPr="00475F87" w:rsidRDefault="00475F87" w:rsidP="00793BB1">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lastRenderedPageBreak/>
        <w:t>4.</w:t>
      </w:r>
      <w:r w:rsidR="00371D69">
        <w:rPr>
          <w:rFonts w:ascii="Times New Roman" w:hAnsi="Times New Roman" w:cs="Times New Roman"/>
          <w:sz w:val="24"/>
          <w:szCs w:val="24"/>
        </w:rPr>
        <w:t>2</w:t>
      </w:r>
      <w:r>
        <w:rPr>
          <w:rFonts w:ascii="Times New Roman" w:hAnsi="Times New Roman" w:cs="Times New Roman"/>
          <w:sz w:val="24"/>
          <w:szCs w:val="24"/>
        </w:rPr>
        <w:t>.1</w:t>
      </w:r>
      <w:r w:rsidR="00B72128">
        <w:rPr>
          <w:rFonts w:ascii="Times New Roman" w:hAnsi="Times New Roman" w:cs="Times New Roman"/>
          <w:sz w:val="24"/>
          <w:szCs w:val="24"/>
        </w:rPr>
        <w:t>3</w:t>
      </w:r>
      <w:r>
        <w:rPr>
          <w:rFonts w:ascii="Times New Roman" w:hAnsi="Times New Roman" w:cs="Times New Roman"/>
          <w:sz w:val="24"/>
          <w:szCs w:val="24"/>
        </w:rPr>
        <w:tab/>
      </w:r>
      <w:r w:rsidR="000E05B6" w:rsidRPr="00475F87">
        <w:rPr>
          <w:rFonts w:ascii="Times New Roman" w:hAnsi="Times New Roman" w:cs="Times New Roman"/>
          <w:sz w:val="24"/>
          <w:szCs w:val="24"/>
        </w:rPr>
        <w:t>TSB was asked to continue investigating the proposed metrics and to update the analysis document accordingly.</w:t>
      </w:r>
    </w:p>
    <w:p w14:paraId="27083540" w14:textId="0EFDEE11" w:rsidR="00972D44" w:rsidRPr="00FA1869" w:rsidRDefault="00FA1869" w:rsidP="00C50FE8">
      <w:pPr>
        <w:spacing w:before="240" w:after="120" w:line="240" w:lineRule="auto"/>
        <w:rPr>
          <w:rFonts w:asciiTheme="majorBidi" w:hAnsiTheme="majorBidi" w:cstheme="majorBidi"/>
          <w:b/>
          <w:sz w:val="24"/>
          <w:szCs w:val="24"/>
        </w:rPr>
      </w:pPr>
      <w:r w:rsidRPr="00FA1869">
        <w:rPr>
          <w:rFonts w:asciiTheme="majorBidi" w:hAnsiTheme="majorBidi" w:cstheme="majorBidi"/>
          <w:b/>
          <w:sz w:val="24"/>
          <w:szCs w:val="24"/>
        </w:rPr>
        <w:t>5</w:t>
      </w:r>
      <w:r w:rsidR="00515DA8" w:rsidRPr="00FA1869">
        <w:rPr>
          <w:rFonts w:asciiTheme="majorBidi" w:hAnsiTheme="majorBidi" w:cstheme="majorBidi"/>
          <w:b/>
          <w:sz w:val="24"/>
          <w:szCs w:val="24"/>
        </w:rPr>
        <w:tab/>
      </w:r>
      <w:r w:rsidR="004629FB" w:rsidRPr="00FA1869">
        <w:rPr>
          <w:rFonts w:asciiTheme="majorBidi" w:hAnsiTheme="majorBidi" w:cstheme="majorBidi"/>
          <w:b/>
          <w:sz w:val="24"/>
          <w:szCs w:val="24"/>
        </w:rPr>
        <w:t>Sustainable Development Goals (SGDs)</w:t>
      </w:r>
    </w:p>
    <w:p w14:paraId="00197AF1" w14:textId="2432B3A0" w:rsidR="00694E93" w:rsidRDefault="0087576B" w:rsidP="001024CA">
      <w:pPr>
        <w:tabs>
          <w:tab w:val="left" w:pos="570"/>
        </w:tabs>
        <w:spacing w:before="120" w:after="0" w:line="240" w:lineRule="auto"/>
        <w:ind w:left="573" w:hanging="573"/>
        <w:rPr>
          <w:rFonts w:ascii="Times New Roman" w:hAnsi="Times New Roman" w:cs="Times New Roman"/>
          <w:sz w:val="24"/>
          <w:szCs w:val="24"/>
        </w:rPr>
      </w:pPr>
      <w:r w:rsidRPr="0087576B">
        <w:rPr>
          <w:rFonts w:ascii="Times New Roman" w:hAnsi="Times New Roman" w:cs="Times New Roman"/>
          <w:sz w:val="24"/>
          <w:szCs w:val="24"/>
        </w:rPr>
        <w:t>5</w:t>
      </w:r>
      <w:r w:rsidR="004629FB" w:rsidRPr="0087576B">
        <w:rPr>
          <w:rFonts w:ascii="Times New Roman" w:hAnsi="Times New Roman" w:cs="Times New Roman"/>
          <w:sz w:val="24"/>
          <w:szCs w:val="24"/>
        </w:rPr>
        <w:t>.1</w:t>
      </w:r>
      <w:r w:rsidR="00515DA8" w:rsidRPr="0087576B">
        <w:rPr>
          <w:rFonts w:ascii="Times New Roman" w:hAnsi="Times New Roman" w:cs="Times New Roman"/>
          <w:sz w:val="24"/>
          <w:szCs w:val="24"/>
        </w:rPr>
        <w:tab/>
        <w:t xml:space="preserve">Mr </w:t>
      </w:r>
      <w:r w:rsidR="004629FB" w:rsidRPr="0087576B">
        <w:rPr>
          <w:rFonts w:ascii="Times New Roman" w:hAnsi="Times New Roman" w:cs="Times New Roman"/>
          <w:sz w:val="24"/>
          <w:szCs w:val="24"/>
        </w:rPr>
        <w:t>Shiger</w:t>
      </w:r>
      <w:r w:rsidR="00732A57" w:rsidRPr="0087576B">
        <w:rPr>
          <w:rFonts w:ascii="Times New Roman" w:hAnsi="Times New Roman" w:cs="Times New Roman"/>
          <w:sz w:val="24"/>
          <w:szCs w:val="24"/>
        </w:rPr>
        <w:t>u</w:t>
      </w:r>
      <w:r w:rsidR="004629FB" w:rsidRPr="0087576B">
        <w:rPr>
          <w:rFonts w:ascii="Times New Roman" w:hAnsi="Times New Roman" w:cs="Times New Roman"/>
          <w:sz w:val="24"/>
          <w:szCs w:val="24"/>
        </w:rPr>
        <w:t xml:space="preserve"> Miyake, </w:t>
      </w:r>
      <w:r w:rsidR="00D73F0E" w:rsidRPr="0087576B">
        <w:rPr>
          <w:rFonts w:asciiTheme="majorBidi" w:hAnsiTheme="majorBidi" w:cstheme="majorBidi"/>
          <w:sz w:val="24"/>
          <w:szCs w:val="24"/>
        </w:rPr>
        <w:t>Hitachi, Ltd., Japan</w:t>
      </w:r>
      <w:r w:rsidR="00515DA8" w:rsidRPr="0087576B">
        <w:rPr>
          <w:rFonts w:ascii="Times New Roman" w:hAnsi="Times New Roman" w:cs="Times New Roman"/>
          <w:sz w:val="24"/>
          <w:szCs w:val="24"/>
        </w:rPr>
        <w:t xml:space="preserve">, presented </w:t>
      </w:r>
      <w:hyperlink r:id="rId32" w:history="1">
        <w:r w:rsidRPr="0087576B">
          <w:rPr>
            <w:rStyle w:val="Hyperlink"/>
            <w:rFonts w:ascii="Times New Roman" w:hAnsi="Times New Roman" w:cs="Times New Roman"/>
            <w:sz w:val="24"/>
            <w:szCs w:val="24"/>
          </w:rPr>
          <w:t>C033</w:t>
        </w:r>
      </w:hyperlink>
      <w:r w:rsidRPr="0087576B">
        <w:t xml:space="preserve"> </w:t>
      </w:r>
      <w:r w:rsidR="0034142A" w:rsidRPr="0087576B">
        <w:rPr>
          <w:rFonts w:ascii="Times New Roman" w:hAnsi="Times New Roman" w:cs="Times New Roman"/>
          <w:sz w:val="24"/>
          <w:szCs w:val="24"/>
        </w:rPr>
        <w:t>“</w:t>
      </w:r>
      <w:r w:rsidRPr="0087576B">
        <w:rPr>
          <w:rFonts w:ascii="Times New Roman" w:hAnsi="Times New Roman" w:cs="Times New Roman"/>
          <w:sz w:val="24"/>
          <w:szCs w:val="24"/>
        </w:rPr>
        <w:t xml:space="preserve">Revised proposed text of Technical </w:t>
      </w:r>
      <w:r w:rsidRPr="0087576B">
        <w:rPr>
          <w:rFonts w:ascii="Times New Roman" w:hAnsi="Times New Roman" w:cs="Times New Roman"/>
          <w:sz w:val="24"/>
          <w:szCs w:val="24"/>
          <w:lang w:eastAsia="en-US"/>
        </w:rPr>
        <w:t>Paper</w:t>
      </w:r>
      <w:r w:rsidRPr="0087576B">
        <w:rPr>
          <w:rFonts w:ascii="Times New Roman" w:hAnsi="Times New Roman" w:cs="Times New Roman"/>
          <w:sz w:val="24"/>
          <w:szCs w:val="24"/>
        </w:rPr>
        <w:t xml:space="preserve"> which summarizes the set of discussion of the SDG mapping with the new work item proposal”,</w:t>
      </w:r>
      <w:r w:rsidR="00B35911" w:rsidRPr="0087576B">
        <w:rPr>
          <w:rFonts w:ascii="Times New Roman" w:hAnsi="Times New Roman" w:cs="Times New Roman"/>
          <w:sz w:val="24"/>
          <w:szCs w:val="24"/>
        </w:rPr>
        <w:t xml:space="preserve"> which </w:t>
      </w:r>
      <w:r w:rsidR="00E05BFF" w:rsidRPr="00E05BFF">
        <w:rPr>
          <w:rFonts w:ascii="Times New Roman" w:hAnsi="Times New Roman" w:cs="Times New Roman"/>
          <w:sz w:val="24"/>
          <w:szCs w:val="24"/>
        </w:rPr>
        <w:t xml:space="preserve">proposes to publish a document which summarizes </w:t>
      </w:r>
      <w:r w:rsidR="00837907">
        <w:rPr>
          <w:rFonts w:ascii="Times New Roman" w:hAnsi="Times New Roman" w:cs="Times New Roman"/>
          <w:sz w:val="24"/>
          <w:szCs w:val="24"/>
        </w:rPr>
        <w:t xml:space="preserve">a </w:t>
      </w:r>
      <w:r w:rsidR="00E05BFF" w:rsidRPr="00E05BFF">
        <w:rPr>
          <w:rFonts w:ascii="Times New Roman" w:hAnsi="Times New Roman" w:cs="Times New Roman"/>
          <w:sz w:val="24"/>
          <w:szCs w:val="24"/>
        </w:rPr>
        <w:t>set of discussions related to SDG mapping held in TSAG and its RG-</w:t>
      </w:r>
      <w:proofErr w:type="spellStart"/>
      <w:r w:rsidR="00E05BFF" w:rsidRPr="00E05BFF">
        <w:rPr>
          <w:rFonts w:ascii="Times New Roman" w:hAnsi="Times New Roman" w:cs="Times New Roman"/>
          <w:sz w:val="24"/>
          <w:szCs w:val="24"/>
        </w:rPr>
        <w:t>StdsStrat</w:t>
      </w:r>
      <w:proofErr w:type="spellEnd"/>
      <w:r w:rsidR="00E05BFF" w:rsidRPr="00E05BFF">
        <w:rPr>
          <w:rFonts w:ascii="Times New Roman" w:hAnsi="Times New Roman" w:cs="Times New Roman"/>
          <w:sz w:val="24"/>
          <w:szCs w:val="24"/>
        </w:rPr>
        <w:t xml:space="preserve"> meetings.</w:t>
      </w:r>
    </w:p>
    <w:p w14:paraId="2E16E328" w14:textId="531B97B7" w:rsidR="00E05BFF" w:rsidRDefault="00E05BFF"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Pr>
          <w:rFonts w:ascii="Times New Roman" w:hAnsi="Times New Roman" w:cs="Times New Roman"/>
          <w:sz w:val="24"/>
          <w:szCs w:val="24"/>
        </w:rPr>
        <w:tab/>
        <w:t>The meeting gave feedback on the draft ITU-T A.13 template with the following comments:</w:t>
      </w:r>
    </w:p>
    <w:p w14:paraId="12B897D1" w14:textId="419F977C" w:rsidR="00247298" w:rsidRDefault="00E05BFF"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5.2.1</w:t>
      </w:r>
      <w:r>
        <w:rPr>
          <w:rFonts w:ascii="Times New Roman" w:hAnsi="Times New Roman" w:cs="Times New Roman"/>
          <w:sz w:val="24"/>
          <w:szCs w:val="24"/>
        </w:rPr>
        <w:tab/>
      </w:r>
      <w:r w:rsidR="00247298">
        <w:rPr>
          <w:rFonts w:ascii="Times New Roman" w:hAnsi="Times New Roman" w:cs="Times New Roman"/>
          <w:sz w:val="24"/>
          <w:szCs w:val="24"/>
        </w:rPr>
        <w:t>The date/venue field should be filled-in.</w:t>
      </w:r>
    </w:p>
    <w:p w14:paraId="5DB5E6AE" w14:textId="5CA79312" w:rsidR="005A0F55" w:rsidRDefault="0024729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ab/>
      </w:r>
      <w:r w:rsidR="005A0F55">
        <w:rPr>
          <w:rFonts w:ascii="Times New Roman" w:hAnsi="Times New Roman" w:cs="Times New Roman"/>
          <w:sz w:val="24"/>
          <w:szCs w:val="24"/>
        </w:rPr>
        <w:t xml:space="preserve">The title was felt being too long; </w:t>
      </w:r>
      <w:r w:rsidR="00271D43">
        <w:rPr>
          <w:rFonts w:ascii="Times New Roman" w:hAnsi="Times New Roman" w:cs="Times New Roman"/>
          <w:sz w:val="24"/>
          <w:szCs w:val="24"/>
        </w:rPr>
        <w:t>and a shorter title was suggested: “</w:t>
      </w:r>
      <w:r w:rsidR="00271D43" w:rsidRPr="00271D43">
        <w:rPr>
          <w:rFonts w:ascii="Times New Roman" w:hAnsi="Times New Roman" w:cs="Times New Roman"/>
          <w:sz w:val="24"/>
          <w:szCs w:val="24"/>
        </w:rPr>
        <w:t>Guidelines on the relevance of SDGs for new work items"</w:t>
      </w:r>
      <w:r w:rsidR="00271D43">
        <w:rPr>
          <w:rFonts w:ascii="Times New Roman" w:hAnsi="Times New Roman" w:cs="Times New Roman"/>
          <w:sz w:val="24"/>
          <w:szCs w:val="24"/>
        </w:rPr>
        <w:t>.</w:t>
      </w:r>
    </w:p>
    <w:p w14:paraId="70C10470" w14:textId="005BDED1" w:rsidR="00E05BFF" w:rsidRDefault="00271D43"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5.2.3</w:t>
      </w:r>
      <w:r>
        <w:rPr>
          <w:rFonts w:ascii="Times New Roman" w:hAnsi="Times New Roman" w:cs="Times New Roman"/>
          <w:sz w:val="24"/>
          <w:szCs w:val="24"/>
        </w:rPr>
        <w:tab/>
      </w:r>
      <w:r w:rsidR="00E05BFF">
        <w:rPr>
          <w:rFonts w:ascii="Times New Roman" w:hAnsi="Times New Roman" w:cs="Times New Roman"/>
          <w:sz w:val="24"/>
          <w:szCs w:val="24"/>
        </w:rPr>
        <w:t xml:space="preserve">The </w:t>
      </w:r>
      <w:r w:rsidR="006B3D22">
        <w:rPr>
          <w:rFonts w:ascii="Times New Roman" w:hAnsi="Times New Roman" w:cs="Times New Roman"/>
          <w:sz w:val="24"/>
          <w:szCs w:val="24"/>
        </w:rPr>
        <w:t xml:space="preserve">approval </w:t>
      </w:r>
      <w:r w:rsidR="00E05BFF">
        <w:rPr>
          <w:rFonts w:ascii="Times New Roman" w:hAnsi="Times New Roman" w:cs="Times New Roman"/>
          <w:sz w:val="24"/>
          <w:szCs w:val="24"/>
        </w:rPr>
        <w:t xml:space="preserve">process should </w:t>
      </w:r>
      <w:r w:rsidR="006B3D22">
        <w:rPr>
          <w:rFonts w:ascii="Times New Roman" w:hAnsi="Times New Roman" w:cs="Times New Roman"/>
          <w:sz w:val="24"/>
          <w:szCs w:val="24"/>
        </w:rPr>
        <w:t>be corrected from AAP to Agreement.</w:t>
      </w:r>
    </w:p>
    <w:p w14:paraId="26CC19BC" w14:textId="5BDFF8FA" w:rsidR="006B3D22" w:rsidRDefault="006B3D22"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4</w:t>
      </w:r>
      <w:r>
        <w:rPr>
          <w:rFonts w:ascii="Times New Roman" w:hAnsi="Times New Roman" w:cs="Times New Roman"/>
          <w:sz w:val="24"/>
          <w:szCs w:val="24"/>
        </w:rPr>
        <w:tab/>
      </w:r>
      <w:proofErr w:type="spellStart"/>
      <w:r>
        <w:rPr>
          <w:rFonts w:ascii="Times New Roman" w:hAnsi="Times New Roman" w:cs="Times New Roman"/>
          <w:sz w:val="24"/>
          <w:szCs w:val="24"/>
        </w:rPr>
        <w:t>TP.sd</w:t>
      </w:r>
      <w:r w:rsidR="005C33C8">
        <w:rPr>
          <w:rFonts w:ascii="Times New Roman" w:hAnsi="Times New Roman" w:cs="Times New Roman"/>
          <w:sz w:val="24"/>
          <w:szCs w:val="24"/>
        </w:rPr>
        <w:t>g</w:t>
      </w:r>
      <w:proofErr w:type="spellEnd"/>
      <w:r>
        <w:rPr>
          <w:rFonts w:ascii="Times New Roman" w:hAnsi="Times New Roman" w:cs="Times New Roman"/>
          <w:sz w:val="24"/>
          <w:szCs w:val="24"/>
        </w:rPr>
        <w:t xml:space="preserve"> should be used for the WI acronym.</w:t>
      </w:r>
    </w:p>
    <w:p w14:paraId="0DE3EAE1" w14:textId="5BD31E62" w:rsidR="00247298" w:rsidRDefault="0024729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5</w:t>
      </w:r>
      <w:r>
        <w:rPr>
          <w:rFonts w:ascii="Times New Roman" w:hAnsi="Times New Roman" w:cs="Times New Roman"/>
          <w:sz w:val="24"/>
          <w:szCs w:val="24"/>
        </w:rPr>
        <w:tab/>
        <w:t>The Purpose and scope field should be cleaned-up</w:t>
      </w:r>
      <w:r w:rsidR="00C01755">
        <w:rPr>
          <w:rFonts w:ascii="Times New Roman" w:hAnsi="Times New Roman" w:cs="Times New Roman"/>
          <w:sz w:val="24"/>
          <w:szCs w:val="24"/>
        </w:rPr>
        <w:t xml:space="preserve"> and be simplified towards indication of the intended document</w:t>
      </w:r>
      <w:r>
        <w:rPr>
          <w:rFonts w:ascii="Times New Roman" w:hAnsi="Times New Roman" w:cs="Times New Roman"/>
          <w:sz w:val="24"/>
          <w:szCs w:val="24"/>
        </w:rPr>
        <w:t>; such that the 3</w:t>
      </w:r>
      <w:r w:rsidRPr="001024CA">
        <w:rPr>
          <w:rFonts w:ascii="Times New Roman" w:hAnsi="Times New Roman" w:cs="Times New Roman"/>
          <w:sz w:val="24"/>
          <w:szCs w:val="24"/>
        </w:rPr>
        <w:t>rd</w:t>
      </w:r>
      <w:r>
        <w:rPr>
          <w:rFonts w:ascii="Times New Roman" w:hAnsi="Times New Roman" w:cs="Times New Roman"/>
          <w:sz w:val="24"/>
          <w:szCs w:val="24"/>
        </w:rPr>
        <w:t xml:space="preserve"> paragraph </w:t>
      </w:r>
      <w:r w:rsidR="00C01755">
        <w:rPr>
          <w:rFonts w:ascii="Times New Roman" w:hAnsi="Times New Roman" w:cs="Times New Roman"/>
          <w:sz w:val="24"/>
          <w:szCs w:val="24"/>
        </w:rPr>
        <w:t xml:space="preserve">could </w:t>
      </w:r>
      <w:r>
        <w:rPr>
          <w:rFonts w:ascii="Times New Roman" w:hAnsi="Times New Roman" w:cs="Times New Roman"/>
          <w:sz w:val="24"/>
          <w:szCs w:val="24"/>
        </w:rPr>
        <w:t xml:space="preserve">remain, whereas the other </w:t>
      </w:r>
      <w:r w:rsidR="00C01755">
        <w:rPr>
          <w:rFonts w:ascii="Times New Roman" w:hAnsi="Times New Roman" w:cs="Times New Roman"/>
          <w:sz w:val="24"/>
          <w:szCs w:val="24"/>
        </w:rPr>
        <w:t xml:space="preserve">two </w:t>
      </w:r>
      <w:r>
        <w:rPr>
          <w:rFonts w:ascii="Times New Roman" w:hAnsi="Times New Roman" w:cs="Times New Roman"/>
          <w:sz w:val="24"/>
          <w:szCs w:val="24"/>
        </w:rPr>
        <w:t>paragraphs might better fit in the Summary field</w:t>
      </w:r>
      <w:r w:rsidR="00C01755">
        <w:rPr>
          <w:rFonts w:ascii="Times New Roman" w:hAnsi="Times New Roman" w:cs="Times New Roman"/>
          <w:sz w:val="24"/>
          <w:szCs w:val="24"/>
        </w:rPr>
        <w:t>, or be deleted</w:t>
      </w:r>
      <w:r>
        <w:rPr>
          <w:rFonts w:ascii="Times New Roman" w:hAnsi="Times New Roman" w:cs="Times New Roman"/>
          <w:sz w:val="24"/>
          <w:szCs w:val="24"/>
        </w:rPr>
        <w:t>.</w:t>
      </w:r>
    </w:p>
    <w:p w14:paraId="26D8C2F7" w14:textId="31381930" w:rsidR="00CA15CA" w:rsidRDefault="0024729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6</w:t>
      </w:r>
      <w:r>
        <w:rPr>
          <w:rFonts w:ascii="Times New Roman" w:hAnsi="Times New Roman" w:cs="Times New Roman"/>
          <w:sz w:val="24"/>
          <w:szCs w:val="24"/>
        </w:rPr>
        <w:tab/>
      </w:r>
      <w:r w:rsidR="00CA15CA">
        <w:rPr>
          <w:rFonts w:ascii="Times New Roman" w:hAnsi="Times New Roman" w:cs="Times New Roman"/>
          <w:sz w:val="24"/>
          <w:szCs w:val="24"/>
        </w:rPr>
        <w:t>The liaison field should include ISO.</w:t>
      </w:r>
    </w:p>
    <w:p w14:paraId="39C31544" w14:textId="1568FCF7" w:rsidR="00247298" w:rsidRDefault="00CA15CA"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5.2.7</w:t>
      </w:r>
      <w:r>
        <w:rPr>
          <w:rFonts w:ascii="Times New Roman" w:hAnsi="Times New Roman" w:cs="Times New Roman"/>
          <w:sz w:val="24"/>
          <w:szCs w:val="24"/>
        </w:rPr>
        <w:tab/>
        <w:t>The field for supporting members should be filled-in.</w:t>
      </w:r>
    </w:p>
    <w:p w14:paraId="220A3F81" w14:textId="244FFD48" w:rsidR="00CA15CA" w:rsidRDefault="00CA15CA"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w:t>
      </w:r>
      <w:r w:rsidR="00463596">
        <w:rPr>
          <w:rFonts w:ascii="Times New Roman" w:hAnsi="Times New Roman" w:cs="Times New Roman"/>
          <w:sz w:val="24"/>
          <w:szCs w:val="24"/>
        </w:rPr>
        <w:t>3</w:t>
      </w:r>
      <w:r w:rsidR="00463596">
        <w:rPr>
          <w:rFonts w:ascii="Times New Roman" w:hAnsi="Times New Roman" w:cs="Times New Roman"/>
          <w:sz w:val="24"/>
          <w:szCs w:val="24"/>
        </w:rPr>
        <w:tab/>
        <w:t xml:space="preserve">The meeting agreed to invite members to send their feedback to </w:t>
      </w:r>
      <w:r w:rsidR="00B036EB">
        <w:rPr>
          <w:rFonts w:ascii="Times New Roman" w:hAnsi="Times New Roman" w:cs="Times New Roman"/>
          <w:sz w:val="24"/>
          <w:szCs w:val="24"/>
        </w:rPr>
        <w:t>Mr Miyake.</w:t>
      </w:r>
    </w:p>
    <w:p w14:paraId="1E3973A8" w14:textId="35424881" w:rsidR="006855AD" w:rsidRPr="004A4843" w:rsidRDefault="00B036EB" w:rsidP="001024CA">
      <w:pPr>
        <w:keepNext/>
        <w:keepLines/>
        <w:spacing w:before="240" w:after="120" w:line="240" w:lineRule="auto"/>
        <w:rPr>
          <w:rFonts w:asciiTheme="majorBidi" w:hAnsiTheme="majorBidi" w:cstheme="majorBidi"/>
          <w:b/>
          <w:bCs/>
          <w:sz w:val="24"/>
          <w:szCs w:val="24"/>
        </w:rPr>
      </w:pPr>
      <w:r w:rsidRPr="004A4843">
        <w:rPr>
          <w:rFonts w:asciiTheme="majorBidi" w:hAnsiTheme="majorBidi" w:cstheme="majorBidi"/>
          <w:b/>
          <w:bCs/>
          <w:sz w:val="24"/>
          <w:szCs w:val="24"/>
        </w:rPr>
        <w:t>6</w:t>
      </w:r>
      <w:r w:rsidR="00084D8C" w:rsidRPr="004A4843">
        <w:rPr>
          <w:rFonts w:asciiTheme="majorBidi" w:hAnsiTheme="majorBidi" w:cstheme="majorBidi"/>
          <w:b/>
          <w:bCs/>
          <w:sz w:val="24"/>
          <w:szCs w:val="24"/>
        </w:rPr>
        <w:tab/>
      </w:r>
      <w:r w:rsidR="004A4843" w:rsidRPr="004A4843">
        <w:rPr>
          <w:rFonts w:asciiTheme="majorBidi" w:hAnsiTheme="majorBidi" w:cstheme="majorBidi"/>
          <w:b/>
          <w:bCs/>
          <w:sz w:val="24"/>
          <w:szCs w:val="24"/>
        </w:rPr>
        <w:t>Future meetings, interim RG-</w:t>
      </w:r>
      <w:proofErr w:type="spellStart"/>
      <w:r w:rsidR="004A4843" w:rsidRPr="004A4843">
        <w:rPr>
          <w:rFonts w:asciiTheme="majorBidi" w:hAnsiTheme="majorBidi" w:cstheme="majorBidi"/>
          <w:b/>
          <w:bCs/>
          <w:sz w:val="24"/>
          <w:szCs w:val="24"/>
        </w:rPr>
        <w:t>StdsStrat</w:t>
      </w:r>
      <w:proofErr w:type="spellEnd"/>
      <w:r w:rsidR="004A4843" w:rsidRPr="004A4843">
        <w:rPr>
          <w:rFonts w:asciiTheme="majorBidi" w:hAnsiTheme="majorBidi" w:cstheme="majorBidi"/>
          <w:b/>
          <w:bCs/>
          <w:sz w:val="24"/>
          <w:szCs w:val="24"/>
        </w:rPr>
        <w:t xml:space="preserve"> </w:t>
      </w:r>
      <w:proofErr w:type="spellStart"/>
      <w:r w:rsidR="004A4843" w:rsidRPr="004A4843">
        <w:rPr>
          <w:rFonts w:asciiTheme="majorBidi" w:hAnsiTheme="majorBidi" w:cstheme="majorBidi"/>
          <w:b/>
          <w:bCs/>
          <w:sz w:val="24"/>
          <w:szCs w:val="24"/>
        </w:rPr>
        <w:t>e-meetings</w:t>
      </w:r>
      <w:proofErr w:type="spellEnd"/>
    </w:p>
    <w:p w14:paraId="7BAA90B1" w14:textId="77777777" w:rsidR="0086485A" w:rsidRDefault="00453A2C" w:rsidP="001024CA">
      <w:pPr>
        <w:tabs>
          <w:tab w:val="left" w:pos="570"/>
        </w:tabs>
        <w:spacing w:before="120" w:after="0" w:line="240" w:lineRule="auto"/>
        <w:ind w:left="573" w:hanging="573"/>
        <w:rPr>
          <w:rFonts w:ascii="Times New Roman" w:hAnsi="Times New Roman" w:cs="Times New Roman"/>
          <w:sz w:val="24"/>
          <w:szCs w:val="24"/>
        </w:rPr>
      </w:pPr>
      <w:r w:rsidRPr="00453A2C">
        <w:rPr>
          <w:rFonts w:ascii="Times New Roman" w:hAnsi="Times New Roman" w:cs="Times New Roman"/>
          <w:sz w:val="24"/>
          <w:szCs w:val="24"/>
        </w:rPr>
        <w:t>6</w:t>
      </w:r>
      <w:r w:rsidR="002D71A8" w:rsidRPr="00453A2C">
        <w:rPr>
          <w:rFonts w:ascii="Times New Roman" w:hAnsi="Times New Roman" w:cs="Times New Roman"/>
          <w:sz w:val="24"/>
          <w:szCs w:val="24"/>
        </w:rPr>
        <w:t>.1</w:t>
      </w:r>
      <w:r w:rsidR="002D71A8" w:rsidRPr="00453A2C">
        <w:rPr>
          <w:rFonts w:ascii="Times New Roman" w:hAnsi="Times New Roman" w:cs="Times New Roman"/>
          <w:sz w:val="24"/>
          <w:szCs w:val="24"/>
        </w:rPr>
        <w:tab/>
        <w:t xml:space="preserve">The meeting </w:t>
      </w:r>
      <w:r w:rsidRPr="00453A2C">
        <w:rPr>
          <w:rFonts w:ascii="Times New Roman" w:hAnsi="Times New Roman" w:cs="Times New Roman"/>
          <w:sz w:val="24"/>
          <w:szCs w:val="24"/>
        </w:rPr>
        <w:t>considered the constraints of the virtual TSAG meeting in September 2020.</w:t>
      </w:r>
    </w:p>
    <w:p w14:paraId="678B1AF1" w14:textId="1A57DB30" w:rsidR="00453A2C" w:rsidRPr="00453A2C" w:rsidRDefault="0086485A"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ab/>
      </w:r>
      <w:r w:rsidR="00453A2C" w:rsidRPr="00453A2C">
        <w:rPr>
          <w:rFonts w:ascii="Times New Roman" w:hAnsi="Times New Roman" w:cs="Times New Roman"/>
          <w:sz w:val="24"/>
          <w:szCs w:val="24"/>
        </w:rPr>
        <w:t xml:space="preserve">The Rapporteur plans to have one short session less than one hour, allowing him to present the progress report, to provide a synthesis of the updated hot topics repository, an update on the metrics, to seek TSAG approval for an improved ITU-T A.13 NWI template for the TR on SDGs, and to plan future </w:t>
      </w:r>
      <w:proofErr w:type="spellStart"/>
      <w:r w:rsidR="00453A2C" w:rsidRPr="00453A2C">
        <w:rPr>
          <w:rFonts w:ascii="Times New Roman" w:hAnsi="Times New Roman" w:cs="Times New Roman"/>
          <w:sz w:val="24"/>
          <w:szCs w:val="24"/>
        </w:rPr>
        <w:t>e-meetings</w:t>
      </w:r>
      <w:proofErr w:type="spellEnd"/>
      <w:r w:rsidR="00453A2C" w:rsidRPr="00453A2C">
        <w:rPr>
          <w:rFonts w:ascii="Times New Roman" w:hAnsi="Times New Roman" w:cs="Times New Roman"/>
          <w:sz w:val="24"/>
          <w:szCs w:val="24"/>
        </w:rPr>
        <w:t xml:space="preserve"> of RG-</w:t>
      </w:r>
      <w:proofErr w:type="spellStart"/>
      <w:r w:rsidR="00453A2C" w:rsidRPr="00453A2C">
        <w:rPr>
          <w:rFonts w:ascii="Times New Roman" w:hAnsi="Times New Roman" w:cs="Times New Roman"/>
          <w:sz w:val="24"/>
          <w:szCs w:val="24"/>
        </w:rPr>
        <w:t>StdsStrat</w:t>
      </w:r>
      <w:proofErr w:type="spellEnd"/>
      <w:r w:rsidR="00453A2C" w:rsidRPr="00453A2C">
        <w:rPr>
          <w:rFonts w:ascii="Times New Roman" w:hAnsi="Times New Roman" w:cs="Times New Roman"/>
          <w:sz w:val="24"/>
          <w:szCs w:val="24"/>
        </w:rPr>
        <w:t>.</w:t>
      </w:r>
    </w:p>
    <w:p w14:paraId="3BDDE025" w14:textId="2891CDFB" w:rsidR="00D73F0E" w:rsidRPr="001B270E" w:rsidRDefault="001B270E" w:rsidP="001551D9">
      <w:pPr>
        <w:tabs>
          <w:tab w:val="left" w:pos="720"/>
        </w:tabs>
        <w:spacing w:before="240" w:after="120" w:line="240" w:lineRule="auto"/>
        <w:rPr>
          <w:rFonts w:asciiTheme="majorBidi" w:eastAsia="Batang" w:hAnsiTheme="majorBidi" w:cstheme="majorBidi"/>
          <w:b/>
          <w:bCs/>
          <w:sz w:val="24"/>
          <w:szCs w:val="24"/>
        </w:rPr>
      </w:pPr>
      <w:r w:rsidRPr="001B270E">
        <w:rPr>
          <w:rFonts w:asciiTheme="majorBidi" w:eastAsia="Batang" w:hAnsiTheme="majorBidi" w:cstheme="majorBidi"/>
          <w:b/>
          <w:bCs/>
          <w:sz w:val="24"/>
          <w:szCs w:val="24"/>
        </w:rPr>
        <w:t>7</w:t>
      </w:r>
      <w:r w:rsidR="007E6570" w:rsidRPr="001B270E">
        <w:rPr>
          <w:rFonts w:asciiTheme="majorBidi" w:eastAsia="Batang" w:hAnsiTheme="majorBidi" w:cstheme="majorBidi"/>
          <w:b/>
          <w:bCs/>
          <w:sz w:val="24"/>
          <w:szCs w:val="24"/>
        </w:rPr>
        <w:tab/>
      </w:r>
      <w:r w:rsidR="00ED6F8C" w:rsidRPr="001B270E">
        <w:rPr>
          <w:rFonts w:asciiTheme="majorBidi" w:eastAsia="Batang" w:hAnsiTheme="majorBidi" w:cstheme="majorBidi"/>
          <w:b/>
          <w:bCs/>
          <w:sz w:val="24"/>
          <w:szCs w:val="24"/>
        </w:rPr>
        <w:t>AOB</w:t>
      </w:r>
    </w:p>
    <w:p w14:paraId="23438ADC" w14:textId="780F91BF" w:rsidR="005C33C8" w:rsidRPr="001B270E" w:rsidRDefault="005C33C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None</w:t>
      </w:r>
      <w:r w:rsidR="005C3AEA">
        <w:rPr>
          <w:rFonts w:ascii="Times New Roman" w:hAnsi="Times New Roman" w:cs="Times New Roman"/>
          <w:sz w:val="24"/>
          <w:szCs w:val="24"/>
        </w:rPr>
        <w:t>.</w:t>
      </w:r>
    </w:p>
    <w:p w14:paraId="070E48FF" w14:textId="59F7115B" w:rsidR="007E6570" w:rsidRPr="001B270E" w:rsidRDefault="001B270E" w:rsidP="001551D9">
      <w:pPr>
        <w:keepNext/>
        <w:keepLines/>
        <w:tabs>
          <w:tab w:val="left" w:pos="720"/>
        </w:tabs>
        <w:spacing w:before="240" w:after="120" w:line="240" w:lineRule="auto"/>
        <w:rPr>
          <w:rFonts w:asciiTheme="majorBidi" w:eastAsia="Batang" w:hAnsiTheme="majorBidi" w:cstheme="majorBidi"/>
          <w:b/>
          <w:bCs/>
          <w:sz w:val="24"/>
          <w:szCs w:val="24"/>
        </w:rPr>
      </w:pPr>
      <w:r w:rsidRPr="001B270E">
        <w:rPr>
          <w:rFonts w:asciiTheme="majorBidi" w:eastAsia="Batang" w:hAnsiTheme="majorBidi" w:cstheme="majorBidi"/>
          <w:b/>
          <w:bCs/>
          <w:sz w:val="24"/>
          <w:szCs w:val="24"/>
        </w:rPr>
        <w:t>8</w:t>
      </w:r>
      <w:r w:rsidR="00ED6F8C" w:rsidRPr="001B270E">
        <w:rPr>
          <w:rFonts w:asciiTheme="majorBidi" w:eastAsia="Batang" w:hAnsiTheme="majorBidi" w:cstheme="majorBidi"/>
          <w:b/>
          <w:bCs/>
          <w:sz w:val="24"/>
          <w:szCs w:val="24"/>
        </w:rPr>
        <w:tab/>
      </w:r>
      <w:r w:rsidR="007E6570" w:rsidRPr="001B270E">
        <w:rPr>
          <w:rFonts w:asciiTheme="majorBidi" w:eastAsia="Batang" w:hAnsiTheme="majorBidi" w:cstheme="majorBidi"/>
          <w:b/>
          <w:bCs/>
          <w:sz w:val="24"/>
          <w:szCs w:val="24"/>
        </w:rPr>
        <w:t>Closure of the meeting</w:t>
      </w:r>
    </w:p>
    <w:p w14:paraId="0AA8276B" w14:textId="1DE79566" w:rsidR="00BB0528" w:rsidRPr="009F0CCE" w:rsidRDefault="001B270E" w:rsidP="009F0CCE">
      <w:pPr>
        <w:tabs>
          <w:tab w:val="left" w:pos="570"/>
        </w:tabs>
        <w:spacing w:before="120" w:after="0" w:line="240" w:lineRule="auto"/>
        <w:ind w:left="573" w:hanging="573"/>
        <w:rPr>
          <w:rFonts w:ascii="Times New Roman" w:hAnsi="Times New Roman" w:cs="Times New Roman"/>
          <w:sz w:val="24"/>
          <w:szCs w:val="24"/>
        </w:rPr>
      </w:pPr>
      <w:r w:rsidRPr="001B270E">
        <w:rPr>
          <w:rFonts w:asciiTheme="majorBidi" w:eastAsia="Batang" w:hAnsiTheme="majorBidi" w:cstheme="majorBidi"/>
          <w:sz w:val="24"/>
          <w:szCs w:val="24"/>
        </w:rPr>
        <w:t>8</w:t>
      </w:r>
      <w:r w:rsidR="00E43380" w:rsidRPr="001B270E">
        <w:rPr>
          <w:rFonts w:asciiTheme="majorBidi" w:eastAsia="Batang" w:hAnsiTheme="majorBidi" w:cstheme="majorBidi"/>
          <w:sz w:val="24"/>
          <w:szCs w:val="24"/>
        </w:rPr>
        <w:t>.1</w:t>
      </w:r>
      <w:r w:rsidR="00E43380" w:rsidRPr="001B270E">
        <w:rPr>
          <w:rFonts w:asciiTheme="majorBidi" w:eastAsia="Batang" w:hAnsiTheme="majorBidi" w:cstheme="majorBidi"/>
          <w:sz w:val="24"/>
          <w:szCs w:val="24"/>
        </w:rPr>
        <w:tab/>
      </w:r>
      <w:r w:rsidR="00D87DDE" w:rsidRPr="009F0CCE">
        <w:rPr>
          <w:rFonts w:ascii="Times New Roman" w:hAnsi="Times New Roman" w:cs="Times New Roman"/>
          <w:sz w:val="24"/>
          <w:szCs w:val="24"/>
        </w:rPr>
        <w:t>The Rapporteur</w:t>
      </w:r>
      <w:r w:rsidR="008D5E68" w:rsidRPr="009F0CCE">
        <w:rPr>
          <w:rFonts w:ascii="Times New Roman" w:hAnsi="Times New Roman" w:cs="Times New Roman"/>
          <w:sz w:val="24"/>
          <w:szCs w:val="24"/>
        </w:rPr>
        <w:t xml:space="preserve"> thanked the del</w:t>
      </w:r>
      <w:r w:rsidR="00500FC1" w:rsidRPr="009F0CCE">
        <w:rPr>
          <w:rFonts w:ascii="Times New Roman" w:hAnsi="Times New Roman" w:cs="Times New Roman"/>
          <w:sz w:val="24"/>
          <w:szCs w:val="24"/>
        </w:rPr>
        <w:t>egates for their participation</w:t>
      </w:r>
      <w:r w:rsidR="002A1E93" w:rsidRPr="009F0CCE">
        <w:rPr>
          <w:rFonts w:ascii="Times New Roman" w:hAnsi="Times New Roman" w:cs="Times New Roman"/>
          <w:sz w:val="24"/>
          <w:szCs w:val="24"/>
        </w:rPr>
        <w:t>, for the contributions,</w:t>
      </w:r>
      <w:r w:rsidR="00D87DDE" w:rsidRPr="009F0CCE">
        <w:rPr>
          <w:rFonts w:ascii="Times New Roman" w:hAnsi="Times New Roman" w:cs="Times New Roman"/>
          <w:sz w:val="24"/>
          <w:szCs w:val="24"/>
        </w:rPr>
        <w:t xml:space="preserve"> </w:t>
      </w:r>
      <w:r w:rsidR="001F1E83" w:rsidRPr="009F0CCE">
        <w:rPr>
          <w:rFonts w:ascii="Times New Roman" w:hAnsi="Times New Roman" w:cs="Times New Roman"/>
          <w:sz w:val="24"/>
          <w:szCs w:val="24"/>
        </w:rPr>
        <w:t xml:space="preserve">and </w:t>
      </w:r>
      <w:r w:rsidR="00FE2704" w:rsidRPr="009F0CCE">
        <w:rPr>
          <w:rFonts w:ascii="Times New Roman" w:hAnsi="Times New Roman" w:cs="Times New Roman"/>
          <w:sz w:val="24"/>
          <w:szCs w:val="24"/>
        </w:rPr>
        <w:t>the discussion</w:t>
      </w:r>
      <w:r w:rsidR="00C13CCE" w:rsidRPr="009F0CCE">
        <w:rPr>
          <w:rFonts w:ascii="Times New Roman" w:hAnsi="Times New Roman" w:cs="Times New Roman"/>
          <w:sz w:val="24"/>
          <w:szCs w:val="24"/>
        </w:rPr>
        <w:t>,</w:t>
      </w:r>
      <w:r w:rsidR="00AF3BA5" w:rsidRPr="009F0CCE">
        <w:rPr>
          <w:rFonts w:ascii="Times New Roman" w:hAnsi="Times New Roman" w:cs="Times New Roman"/>
          <w:sz w:val="24"/>
          <w:szCs w:val="24"/>
        </w:rPr>
        <w:t xml:space="preserve"> and TSB team for organizing the conference call.</w:t>
      </w:r>
    </w:p>
    <w:p w14:paraId="4A1311BD" w14:textId="6229F560" w:rsidR="007E6570" w:rsidRPr="004911F8" w:rsidRDefault="001B270E" w:rsidP="009F0CCE">
      <w:pPr>
        <w:tabs>
          <w:tab w:val="left" w:pos="570"/>
        </w:tabs>
        <w:spacing w:before="120" w:after="0" w:line="240" w:lineRule="auto"/>
        <w:ind w:left="573" w:hanging="573"/>
        <w:rPr>
          <w:rFonts w:asciiTheme="majorBidi" w:eastAsia="Batang" w:hAnsiTheme="majorBidi" w:cstheme="majorBidi"/>
          <w:sz w:val="24"/>
          <w:szCs w:val="24"/>
        </w:rPr>
      </w:pPr>
      <w:r w:rsidRPr="009F0CCE">
        <w:rPr>
          <w:rFonts w:ascii="Times New Roman" w:hAnsi="Times New Roman" w:cs="Times New Roman"/>
          <w:sz w:val="24"/>
          <w:szCs w:val="24"/>
        </w:rPr>
        <w:t>8</w:t>
      </w:r>
      <w:r w:rsidR="00E43380" w:rsidRPr="009F0CCE">
        <w:rPr>
          <w:rFonts w:ascii="Times New Roman" w:hAnsi="Times New Roman" w:cs="Times New Roman"/>
          <w:sz w:val="24"/>
          <w:szCs w:val="24"/>
        </w:rPr>
        <w:t>.2</w:t>
      </w:r>
      <w:r w:rsidR="00E43380" w:rsidRPr="009F0CCE">
        <w:rPr>
          <w:rFonts w:ascii="Times New Roman" w:hAnsi="Times New Roman" w:cs="Times New Roman"/>
          <w:sz w:val="24"/>
          <w:szCs w:val="24"/>
        </w:rPr>
        <w:tab/>
      </w:r>
      <w:r w:rsidR="008D5E68" w:rsidRPr="009F0CCE">
        <w:rPr>
          <w:rFonts w:ascii="Times New Roman" w:hAnsi="Times New Roman" w:cs="Times New Roman"/>
          <w:sz w:val="24"/>
          <w:szCs w:val="24"/>
        </w:rPr>
        <w:t>The meeting</w:t>
      </w:r>
      <w:r w:rsidR="008D5E68" w:rsidRPr="004911F8">
        <w:rPr>
          <w:rFonts w:asciiTheme="majorBidi" w:eastAsia="Batang" w:hAnsiTheme="majorBidi" w:cstheme="majorBidi"/>
          <w:sz w:val="24"/>
          <w:szCs w:val="24"/>
        </w:rPr>
        <w:t xml:space="preserve"> was closed at </w:t>
      </w:r>
      <w:r w:rsidR="00305204" w:rsidRPr="004911F8">
        <w:rPr>
          <w:rFonts w:asciiTheme="majorBidi" w:eastAsia="Batang" w:hAnsiTheme="majorBidi" w:cstheme="majorBidi"/>
          <w:sz w:val="24"/>
          <w:szCs w:val="24"/>
        </w:rPr>
        <w:t xml:space="preserve">around </w:t>
      </w:r>
      <w:r w:rsidR="00305204" w:rsidRPr="00020738">
        <w:rPr>
          <w:rFonts w:asciiTheme="majorBidi" w:eastAsia="Batang" w:hAnsiTheme="majorBidi" w:cstheme="majorBidi"/>
          <w:sz w:val="24"/>
          <w:szCs w:val="24"/>
        </w:rPr>
        <w:t>1</w:t>
      </w:r>
      <w:r w:rsidR="00020738" w:rsidRPr="00020738">
        <w:rPr>
          <w:rFonts w:asciiTheme="majorBidi" w:eastAsia="Batang" w:hAnsiTheme="majorBidi" w:cstheme="majorBidi"/>
          <w:sz w:val="24"/>
          <w:szCs w:val="24"/>
        </w:rPr>
        <w:t>4</w:t>
      </w:r>
      <w:r w:rsidR="003C4DAD" w:rsidRPr="00020738">
        <w:rPr>
          <w:rFonts w:asciiTheme="majorBidi" w:eastAsia="Batang" w:hAnsiTheme="majorBidi" w:cstheme="majorBidi"/>
          <w:sz w:val="24"/>
          <w:szCs w:val="24"/>
        </w:rPr>
        <w:t>:</w:t>
      </w:r>
      <w:r w:rsidR="00041C4E">
        <w:rPr>
          <w:rFonts w:asciiTheme="majorBidi" w:eastAsia="Batang" w:hAnsiTheme="majorBidi" w:cstheme="majorBidi"/>
          <w:sz w:val="24"/>
          <w:szCs w:val="24"/>
        </w:rPr>
        <w:t>4</w:t>
      </w:r>
      <w:r w:rsidR="009817AD" w:rsidRPr="00020738">
        <w:rPr>
          <w:rFonts w:asciiTheme="majorBidi" w:eastAsia="Batang" w:hAnsiTheme="majorBidi" w:cstheme="majorBidi"/>
          <w:sz w:val="24"/>
          <w:szCs w:val="24"/>
        </w:rPr>
        <w:t>0</w:t>
      </w:r>
      <w:r w:rsidR="00232367" w:rsidRPr="009817AD">
        <w:rPr>
          <w:rFonts w:asciiTheme="majorBidi" w:eastAsia="Batang" w:hAnsiTheme="majorBidi" w:cstheme="majorBidi"/>
          <w:sz w:val="24"/>
          <w:szCs w:val="24"/>
        </w:rPr>
        <w:t xml:space="preserve"> </w:t>
      </w:r>
      <w:r w:rsidR="00C13CCE">
        <w:rPr>
          <w:rFonts w:asciiTheme="majorBidi" w:eastAsia="Batang" w:hAnsiTheme="majorBidi" w:cstheme="majorBidi"/>
          <w:sz w:val="24"/>
          <w:szCs w:val="24"/>
        </w:rPr>
        <w:t xml:space="preserve">hours </w:t>
      </w:r>
      <w:r w:rsidR="00232367" w:rsidRPr="004911F8">
        <w:rPr>
          <w:rFonts w:asciiTheme="majorBidi" w:eastAsia="Batang" w:hAnsiTheme="majorBidi" w:cstheme="majorBidi"/>
          <w:sz w:val="24"/>
          <w:szCs w:val="24"/>
        </w:rPr>
        <w:t>CE</w:t>
      </w:r>
      <w:r w:rsidR="003E4A16">
        <w:rPr>
          <w:rFonts w:asciiTheme="majorBidi" w:eastAsia="Batang" w:hAnsiTheme="majorBidi" w:cstheme="majorBidi"/>
          <w:sz w:val="24"/>
          <w:szCs w:val="24"/>
        </w:rPr>
        <w:t>S</w:t>
      </w:r>
      <w:r w:rsidR="00232367" w:rsidRPr="004911F8">
        <w:rPr>
          <w:rFonts w:asciiTheme="majorBidi" w:eastAsia="Batang" w:hAnsiTheme="majorBidi" w:cstheme="majorBidi"/>
          <w:sz w:val="24"/>
          <w:szCs w:val="24"/>
        </w:rPr>
        <w:t>T</w:t>
      </w:r>
      <w:r w:rsidR="008D5E68" w:rsidRPr="004911F8">
        <w:rPr>
          <w:rFonts w:asciiTheme="majorBidi" w:eastAsia="Batang" w:hAnsiTheme="majorBidi" w:cstheme="majorBidi"/>
          <w:sz w:val="24"/>
          <w:szCs w:val="24"/>
        </w:rPr>
        <w:t>.</w:t>
      </w:r>
    </w:p>
    <w:p w14:paraId="4B813E21" w14:textId="6C22C6AB" w:rsidR="004C2E32" w:rsidRPr="00923111" w:rsidRDefault="004C2E32" w:rsidP="0081486A">
      <w:pPr>
        <w:pStyle w:val="Heading2"/>
        <w:pageBreakBefore/>
        <w:spacing w:after="120"/>
        <w:rPr>
          <w:rFonts w:asciiTheme="majorBidi" w:hAnsiTheme="majorBidi"/>
          <w:b/>
          <w:bCs/>
          <w:color w:val="auto"/>
          <w:sz w:val="24"/>
          <w:szCs w:val="24"/>
          <w:lang w:val="en-GB"/>
        </w:rPr>
      </w:pPr>
      <w:bookmarkStart w:id="4" w:name="_Annex_1_–"/>
      <w:bookmarkEnd w:id="4"/>
      <w:r w:rsidRPr="00923111">
        <w:rPr>
          <w:rFonts w:asciiTheme="majorBidi" w:hAnsiTheme="majorBidi"/>
          <w:b/>
          <w:bCs/>
          <w:color w:val="auto"/>
          <w:sz w:val="24"/>
          <w:szCs w:val="24"/>
          <w:lang w:val="en-GB"/>
        </w:rPr>
        <w:lastRenderedPageBreak/>
        <w:t>Annex 1</w:t>
      </w:r>
      <w:r w:rsidR="00E72D49" w:rsidRPr="00923111">
        <w:rPr>
          <w:rFonts w:asciiTheme="majorBidi" w:hAnsiTheme="majorBidi"/>
          <w:b/>
          <w:bCs/>
          <w:color w:val="auto"/>
          <w:sz w:val="24"/>
          <w:szCs w:val="24"/>
          <w:lang w:val="en-GB"/>
        </w:rPr>
        <w:t xml:space="preserve"> – List of participants of the </w:t>
      </w:r>
      <w:r w:rsidR="0052040F">
        <w:rPr>
          <w:rFonts w:asciiTheme="majorBidi" w:hAnsiTheme="majorBidi"/>
          <w:b/>
          <w:bCs/>
          <w:color w:val="auto"/>
          <w:sz w:val="24"/>
          <w:szCs w:val="24"/>
          <w:lang w:val="en-GB"/>
        </w:rPr>
        <w:t>4</w:t>
      </w:r>
      <w:r w:rsidR="00A9055F">
        <w:rPr>
          <w:rFonts w:asciiTheme="majorBidi" w:hAnsiTheme="majorBidi"/>
          <w:b/>
          <w:bCs/>
          <w:color w:val="auto"/>
          <w:sz w:val="24"/>
          <w:szCs w:val="24"/>
          <w:lang w:val="en-GB"/>
        </w:rPr>
        <w:t xml:space="preserve"> July</w:t>
      </w:r>
      <w:r w:rsidR="00923111" w:rsidRPr="00923111">
        <w:rPr>
          <w:rFonts w:asciiTheme="majorBidi" w:hAnsiTheme="majorBidi"/>
          <w:b/>
          <w:bCs/>
          <w:color w:val="auto"/>
          <w:sz w:val="24"/>
          <w:szCs w:val="24"/>
          <w:lang w:val="en-GB"/>
        </w:rPr>
        <w:t xml:space="preserve"> 2020</w:t>
      </w:r>
      <w:r w:rsidRPr="00923111">
        <w:rPr>
          <w:rFonts w:asciiTheme="majorBidi" w:hAnsiTheme="majorBidi"/>
          <w:b/>
          <w:bCs/>
          <w:color w:val="auto"/>
          <w:sz w:val="24"/>
          <w:szCs w:val="24"/>
          <w:lang w:val="en-GB"/>
        </w:rPr>
        <w:t xml:space="preserve"> TSAG RG-</w:t>
      </w:r>
      <w:proofErr w:type="spellStart"/>
      <w:r w:rsidRPr="00923111">
        <w:rPr>
          <w:rFonts w:asciiTheme="majorBidi" w:hAnsiTheme="majorBidi"/>
          <w:b/>
          <w:bCs/>
          <w:color w:val="auto"/>
          <w:sz w:val="24"/>
          <w:szCs w:val="24"/>
          <w:lang w:val="en-GB"/>
        </w:rPr>
        <w:t>S</w:t>
      </w:r>
      <w:r w:rsidR="00E72D49" w:rsidRPr="00923111">
        <w:rPr>
          <w:rFonts w:asciiTheme="majorBidi" w:hAnsiTheme="majorBidi"/>
          <w:b/>
          <w:bCs/>
          <w:color w:val="auto"/>
          <w:sz w:val="24"/>
          <w:szCs w:val="24"/>
          <w:lang w:val="en-GB"/>
        </w:rPr>
        <w:t>tdsStrat</w:t>
      </w:r>
      <w:proofErr w:type="spellEnd"/>
      <w:r w:rsidR="00E72D49" w:rsidRPr="00923111">
        <w:rPr>
          <w:rFonts w:asciiTheme="majorBidi" w:hAnsiTheme="majorBidi"/>
          <w:b/>
          <w:bCs/>
          <w:color w:val="auto"/>
          <w:sz w:val="24"/>
          <w:szCs w:val="24"/>
          <w:lang w:val="en-GB"/>
        </w:rPr>
        <w:t xml:space="preserve"> </w:t>
      </w:r>
      <w:r w:rsidRPr="00923111">
        <w:rPr>
          <w:rFonts w:asciiTheme="majorBidi" w:hAnsiTheme="majorBidi"/>
          <w:b/>
          <w:bCs/>
          <w:color w:val="auto"/>
          <w:sz w:val="24"/>
          <w:szCs w:val="24"/>
          <w:lang w:val="en-GB"/>
        </w:rPr>
        <w:t>e-meeting</w:t>
      </w:r>
    </w:p>
    <w:p w14:paraId="38395041" w14:textId="7F34F0BA" w:rsidR="004C2E32" w:rsidRPr="00923111" w:rsidRDefault="004C2E32" w:rsidP="004C2E32">
      <w:pPr>
        <w:spacing w:after="240"/>
        <w:rPr>
          <w:rFonts w:ascii="Times New Roman" w:hAnsi="Times New Roman" w:cs="Times New Roman"/>
          <w:sz w:val="24"/>
          <w:szCs w:val="24"/>
        </w:rPr>
      </w:pPr>
      <w:r w:rsidRPr="00923111">
        <w:rPr>
          <w:rFonts w:ascii="Times New Roman" w:hAnsi="Times New Roman" w:cs="Times New Roman"/>
          <w:sz w:val="24"/>
          <w:szCs w:val="24"/>
        </w:rPr>
        <w:t>The list includes th</w:t>
      </w:r>
      <w:r w:rsidR="00E72D49" w:rsidRPr="00923111">
        <w:rPr>
          <w:rFonts w:ascii="Times New Roman" w:hAnsi="Times New Roman" w:cs="Times New Roman"/>
          <w:sz w:val="24"/>
          <w:szCs w:val="24"/>
        </w:rPr>
        <w:t xml:space="preserve">e participants from the </w:t>
      </w:r>
      <w:r w:rsidR="0052040F">
        <w:rPr>
          <w:rFonts w:ascii="Times New Roman" w:hAnsi="Times New Roman" w:cs="Times New Roman"/>
          <w:sz w:val="24"/>
          <w:szCs w:val="24"/>
        </w:rPr>
        <w:t>4</w:t>
      </w:r>
      <w:r w:rsidR="00A9055F">
        <w:rPr>
          <w:rFonts w:ascii="Times New Roman" w:hAnsi="Times New Roman" w:cs="Times New Roman"/>
          <w:sz w:val="24"/>
          <w:szCs w:val="24"/>
        </w:rPr>
        <w:t xml:space="preserve"> July</w:t>
      </w:r>
      <w:r w:rsidR="00923111" w:rsidRPr="00923111">
        <w:rPr>
          <w:rFonts w:ascii="Times New Roman" w:hAnsi="Times New Roman" w:cs="Times New Roman"/>
          <w:sz w:val="24"/>
          <w:szCs w:val="24"/>
        </w:rPr>
        <w:t xml:space="preserve"> 2020</w:t>
      </w:r>
      <w:r w:rsidRPr="00923111">
        <w:rPr>
          <w:rFonts w:ascii="Times New Roman" w:hAnsi="Times New Roman" w:cs="Times New Roman"/>
          <w:sz w:val="24"/>
          <w:szCs w:val="24"/>
        </w:rPr>
        <w:t xml:space="preserve"> TSAG </w:t>
      </w:r>
      <w:r w:rsidR="00E72D49" w:rsidRPr="00923111">
        <w:rPr>
          <w:rFonts w:ascii="Times New Roman" w:hAnsi="Times New Roman" w:cs="Times New Roman"/>
          <w:sz w:val="24"/>
          <w:szCs w:val="24"/>
        </w:rPr>
        <w:t>RG-</w:t>
      </w:r>
      <w:proofErr w:type="spellStart"/>
      <w:r w:rsidR="00E72D49" w:rsidRPr="00923111">
        <w:rPr>
          <w:rFonts w:ascii="Times New Roman" w:hAnsi="Times New Roman" w:cs="Times New Roman"/>
          <w:sz w:val="24"/>
          <w:szCs w:val="24"/>
        </w:rPr>
        <w:t>StdsStrat</w:t>
      </w:r>
      <w:proofErr w:type="spellEnd"/>
      <w:r w:rsidR="00E72D49" w:rsidRPr="00923111">
        <w:rPr>
          <w:rFonts w:ascii="Times New Roman" w:hAnsi="Times New Roman" w:cs="Times New Roman"/>
          <w:sz w:val="24"/>
          <w:szCs w:val="24"/>
        </w:rPr>
        <w:t xml:space="preserve"> e-meeting</w:t>
      </w:r>
      <w:r w:rsidRPr="00923111">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3"/>
        <w:gridCol w:w="3589"/>
        <w:gridCol w:w="3247"/>
      </w:tblGrid>
      <w:tr w:rsidR="00A05113" w:rsidRPr="007015DB" w14:paraId="105ABE1B" w14:textId="77777777" w:rsidTr="00A05113">
        <w:trPr>
          <w:cantSplit/>
          <w:trHeight w:val="450"/>
          <w:tblHeader/>
          <w:tblCellSpacing w:w="0" w:type="dxa"/>
        </w:trPr>
        <w:tc>
          <w:tcPr>
            <w:tcW w:w="0" w:type="auto"/>
            <w:shd w:val="clear" w:color="auto" w:fill="F7F7F7"/>
            <w:vAlign w:val="center"/>
          </w:tcPr>
          <w:p w14:paraId="09C8A668" w14:textId="77777777" w:rsidR="004C2E32" w:rsidRPr="007015DB" w:rsidRDefault="004C2E32" w:rsidP="008C543E">
            <w:pPr>
              <w:spacing w:before="60" w:after="60" w:line="240" w:lineRule="auto"/>
              <w:jc w:val="center"/>
              <w:rPr>
                <w:rFonts w:ascii="Times New Roman" w:hAnsi="Times New Roman" w:cs="Times New Roman"/>
                <w:b/>
                <w:bCs/>
                <w:sz w:val="20"/>
                <w:szCs w:val="20"/>
              </w:rPr>
            </w:pPr>
            <w:r w:rsidRPr="007015DB">
              <w:rPr>
                <w:rFonts w:ascii="Times New Roman" w:hAnsi="Times New Roman" w:cs="Times New Roman"/>
                <w:b/>
                <w:bCs/>
                <w:sz w:val="20"/>
                <w:szCs w:val="20"/>
              </w:rPr>
              <w:t>Name</w:t>
            </w:r>
          </w:p>
        </w:tc>
        <w:tc>
          <w:tcPr>
            <w:tcW w:w="0" w:type="auto"/>
            <w:shd w:val="clear" w:color="auto" w:fill="F7F7F7"/>
            <w:vAlign w:val="center"/>
          </w:tcPr>
          <w:p w14:paraId="71A4A09F" w14:textId="77777777" w:rsidR="004C2E32" w:rsidRPr="007015DB" w:rsidRDefault="004C2E32" w:rsidP="008C543E">
            <w:pPr>
              <w:spacing w:before="60" w:after="60" w:line="240" w:lineRule="auto"/>
              <w:jc w:val="center"/>
              <w:rPr>
                <w:rFonts w:ascii="Times New Roman" w:hAnsi="Times New Roman" w:cs="Times New Roman"/>
                <w:b/>
                <w:bCs/>
                <w:sz w:val="20"/>
                <w:szCs w:val="20"/>
              </w:rPr>
            </w:pPr>
            <w:r w:rsidRPr="007015DB">
              <w:rPr>
                <w:rFonts w:ascii="Times New Roman" w:hAnsi="Times New Roman" w:cs="Times New Roman"/>
                <w:b/>
                <w:bCs/>
                <w:sz w:val="20"/>
                <w:szCs w:val="20"/>
              </w:rPr>
              <w:t>Affiliation</w:t>
            </w:r>
          </w:p>
        </w:tc>
        <w:tc>
          <w:tcPr>
            <w:tcW w:w="0" w:type="auto"/>
            <w:shd w:val="clear" w:color="auto" w:fill="F7F7F7"/>
            <w:vAlign w:val="center"/>
          </w:tcPr>
          <w:p w14:paraId="53B2E07B" w14:textId="77777777" w:rsidR="004C2E32" w:rsidRPr="007015DB" w:rsidRDefault="004C2E32" w:rsidP="008C543E">
            <w:pPr>
              <w:spacing w:before="60" w:after="60" w:line="240" w:lineRule="auto"/>
              <w:jc w:val="center"/>
              <w:rPr>
                <w:rFonts w:ascii="Times New Roman" w:hAnsi="Times New Roman" w:cs="Times New Roman"/>
                <w:b/>
                <w:bCs/>
                <w:sz w:val="20"/>
                <w:szCs w:val="20"/>
              </w:rPr>
            </w:pPr>
            <w:r w:rsidRPr="007015DB">
              <w:rPr>
                <w:rFonts w:ascii="Times New Roman" w:hAnsi="Times New Roman" w:cs="Times New Roman"/>
                <w:b/>
                <w:bCs/>
                <w:sz w:val="20"/>
                <w:szCs w:val="20"/>
              </w:rPr>
              <w:t>E-mail</w:t>
            </w:r>
          </w:p>
        </w:tc>
      </w:tr>
      <w:tr w:rsidR="00A05113" w:rsidRPr="007015DB" w14:paraId="3DAFFB3D" w14:textId="77777777" w:rsidTr="00A05113">
        <w:trPr>
          <w:trHeight w:val="395"/>
          <w:tblCellSpacing w:w="0" w:type="dxa"/>
        </w:trPr>
        <w:tc>
          <w:tcPr>
            <w:tcW w:w="0" w:type="auto"/>
            <w:shd w:val="clear" w:color="auto" w:fill="FFFFFF"/>
            <w:vAlign w:val="center"/>
          </w:tcPr>
          <w:p w14:paraId="623C78D3" w14:textId="07C40438" w:rsidR="00B34298" w:rsidRPr="007015DB" w:rsidRDefault="00B34298" w:rsidP="00B34298">
            <w:pPr>
              <w:spacing w:before="60" w:after="60" w:line="240" w:lineRule="auto"/>
              <w:rPr>
                <w:rFonts w:ascii="Times New Roman" w:eastAsia="Malgun Gothic" w:hAnsi="Times New Roman" w:cs="Times New Roman"/>
                <w:sz w:val="20"/>
                <w:szCs w:val="20"/>
              </w:rPr>
            </w:pPr>
            <w:r w:rsidRPr="007015DB">
              <w:rPr>
                <w:rFonts w:ascii="Times New Roman" w:hAnsi="Times New Roman" w:cs="Times New Roman"/>
                <w:sz w:val="20"/>
                <w:szCs w:val="20"/>
              </w:rPr>
              <w:t>AL ALI, Jasim</w:t>
            </w:r>
          </w:p>
        </w:tc>
        <w:tc>
          <w:tcPr>
            <w:tcW w:w="0" w:type="auto"/>
            <w:shd w:val="clear" w:color="auto" w:fill="FFFFFF"/>
            <w:vAlign w:val="center"/>
          </w:tcPr>
          <w:p w14:paraId="44F42C4A" w14:textId="05E27AAA" w:rsidR="00B34298" w:rsidRPr="007015DB" w:rsidRDefault="00B34298" w:rsidP="00B34298">
            <w:pPr>
              <w:spacing w:before="60" w:after="60" w:line="240" w:lineRule="auto"/>
              <w:rPr>
                <w:rFonts w:ascii="Times New Roman" w:hAnsi="Times New Roman" w:cs="Times New Roman"/>
                <w:sz w:val="20"/>
                <w:szCs w:val="20"/>
                <w:lang w:val="de-CH"/>
              </w:rPr>
            </w:pPr>
            <w:r w:rsidRPr="007015DB">
              <w:rPr>
                <w:rFonts w:ascii="Times New Roman" w:hAnsi="Times New Roman" w:cs="Times New Roman"/>
                <w:sz w:val="20"/>
                <w:szCs w:val="20"/>
                <w:lang w:val="de-CH"/>
              </w:rPr>
              <w:t>United Arab Emirates</w:t>
            </w:r>
          </w:p>
        </w:tc>
        <w:tc>
          <w:tcPr>
            <w:tcW w:w="0" w:type="auto"/>
            <w:shd w:val="clear" w:color="auto" w:fill="FFFFFF"/>
            <w:vAlign w:val="center"/>
          </w:tcPr>
          <w:p w14:paraId="6653F377" w14:textId="5C888693" w:rsidR="00B34298" w:rsidRPr="007015DB" w:rsidRDefault="00F4453F" w:rsidP="00B34298">
            <w:pPr>
              <w:spacing w:before="60" w:after="60" w:line="240" w:lineRule="auto"/>
              <w:rPr>
                <w:rFonts w:ascii="Times New Roman" w:hAnsi="Times New Roman" w:cs="Times New Roman"/>
                <w:sz w:val="20"/>
                <w:szCs w:val="20"/>
              </w:rPr>
            </w:pPr>
            <w:hyperlink r:id="rId33" w:history="1">
              <w:r w:rsidR="00B34298" w:rsidRPr="007015DB">
                <w:rPr>
                  <w:rStyle w:val="Hyperlink"/>
                  <w:rFonts w:ascii="Times New Roman" w:hAnsi="Times New Roman" w:cs="Times New Roman"/>
                  <w:sz w:val="20"/>
                  <w:szCs w:val="20"/>
                </w:rPr>
                <w:t>jasim.alali@tra.gov.ae</w:t>
              </w:r>
            </w:hyperlink>
            <w:r w:rsidR="00B34298" w:rsidRPr="007015DB">
              <w:rPr>
                <w:rFonts w:ascii="Times New Roman" w:hAnsi="Times New Roman" w:cs="Times New Roman"/>
                <w:sz w:val="20"/>
                <w:szCs w:val="20"/>
              </w:rPr>
              <w:t xml:space="preserve">; </w:t>
            </w:r>
          </w:p>
        </w:tc>
      </w:tr>
      <w:tr w:rsidR="00A05113" w:rsidRPr="007015DB" w14:paraId="484F51C5" w14:textId="77777777" w:rsidTr="00A05113">
        <w:trPr>
          <w:trHeight w:val="395"/>
          <w:tblCellSpacing w:w="0" w:type="dxa"/>
        </w:trPr>
        <w:tc>
          <w:tcPr>
            <w:tcW w:w="0" w:type="auto"/>
            <w:shd w:val="clear" w:color="auto" w:fill="FFFFFF"/>
            <w:vAlign w:val="center"/>
          </w:tcPr>
          <w:p w14:paraId="52CB46C8" w14:textId="047E49D7" w:rsidR="006A21F9" w:rsidRPr="007015DB" w:rsidRDefault="006A21F9" w:rsidP="00B34298">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ALMNINI, Lara</w:t>
            </w:r>
          </w:p>
        </w:tc>
        <w:tc>
          <w:tcPr>
            <w:tcW w:w="0" w:type="auto"/>
            <w:shd w:val="clear" w:color="auto" w:fill="FFFFFF"/>
            <w:vAlign w:val="center"/>
          </w:tcPr>
          <w:p w14:paraId="5B67564C" w14:textId="7DE0FC60" w:rsidR="006A21F9" w:rsidRPr="007015DB" w:rsidRDefault="006A21F9" w:rsidP="00B34298">
            <w:pPr>
              <w:spacing w:before="60" w:after="60" w:line="240" w:lineRule="auto"/>
              <w:rPr>
                <w:rFonts w:ascii="Times New Roman" w:hAnsi="Times New Roman" w:cs="Times New Roman"/>
                <w:sz w:val="20"/>
                <w:szCs w:val="20"/>
                <w:lang w:val="de-CH"/>
              </w:rPr>
            </w:pPr>
            <w:r w:rsidRPr="007015DB">
              <w:rPr>
                <w:rFonts w:ascii="Times New Roman" w:hAnsi="Times New Roman" w:cs="Times New Roman"/>
                <w:sz w:val="20"/>
                <w:szCs w:val="20"/>
                <w:lang w:val="de-CH"/>
              </w:rPr>
              <w:t>TSB</w:t>
            </w:r>
          </w:p>
        </w:tc>
        <w:tc>
          <w:tcPr>
            <w:tcW w:w="0" w:type="auto"/>
            <w:shd w:val="clear" w:color="auto" w:fill="FFFFFF"/>
            <w:vAlign w:val="center"/>
          </w:tcPr>
          <w:p w14:paraId="2666942D" w14:textId="55F4FFA5" w:rsidR="006A21F9" w:rsidRPr="007015DB" w:rsidRDefault="00F4453F" w:rsidP="00B34298">
            <w:pPr>
              <w:spacing w:before="60" w:after="60" w:line="240" w:lineRule="auto"/>
              <w:rPr>
                <w:rFonts w:ascii="Times New Roman" w:hAnsi="Times New Roman" w:cs="Times New Roman"/>
                <w:sz w:val="20"/>
                <w:szCs w:val="20"/>
              </w:rPr>
            </w:pPr>
            <w:hyperlink r:id="rId34" w:history="1">
              <w:r w:rsidR="006A21F9" w:rsidRPr="007015DB">
                <w:rPr>
                  <w:rStyle w:val="Hyperlink"/>
                  <w:rFonts w:ascii="Times New Roman" w:hAnsi="Times New Roman" w:cs="Times New Roman"/>
                  <w:sz w:val="20"/>
                  <w:szCs w:val="20"/>
                </w:rPr>
                <w:t>tsbtsag@itu.int</w:t>
              </w:r>
            </w:hyperlink>
            <w:r w:rsidR="006A21F9" w:rsidRPr="007015DB">
              <w:rPr>
                <w:rFonts w:ascii="Times New Roman" w:hAnsi="Times New Roman" w:cs="Times New Roman"/>
                <w:sz w:val="20"/>
                <w:szCs w:val="20"/>
              </w:rPr>
              <w:t xml:space="preserve">; </w:t>
            </w:r>
          </w:p>
        </w:tc>
      </w:tr>
      <w:tr w:rsidR="006A21F9" w:rsidRPr="007015DB" w14:paraId="5041AFD1" w14:textId="77777777" w:rsidTr="00A05113">
        <w:trPr>
          <w:trHeight w:val="395"/>
          <w:tblCellSpacing w:w="0" w:type="dxa"/>
        </w:trPr>
        <w:tc>
          <w:tcPr>
            <w:tcW w:w="0" w:type="auto"/>
            <w:shd w:val="clear" w:color="auto" w:fill="FFFFFF"/>
            <w:vAlign w:val="center"/>
          </w:tcPr>
          <w:p w14:paraId="2C865B7A" w14:textId="5F8FE6C8" w:rsidR="00D64B9D" w:rsidRPr="007015DB" w:rsidRDefault="00D64B9D"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ANDREEV, Denis</w:t>
            </w:r>
          </w:p>
        </w:tc>
        <w:tc>
          <w:tcPr>
            <w:tcW w:w="0" w:type="auto"/>
            <w:shd w:val="clear" w:color="auto" w:fill="FFFFFF"/>
            <w:vAlign w:val="center"/>
          </w:tcPr>
          <w:p w14:paraId="397013DD" w14:textId="1BCCC453" w:rsidR="00D64B9D" w:rsidRPr="007015DB" w:rsidRDefault="00D64B9D" w:rsidP="008C543E">
            <w:pPr>
              <w:spacing w:before="60" w:after="60" w:line="240" w:lineRule="auto"/>
              <w:rPr>
                <w:rFonts w:ascii="Times New Roman" w:hAnsi="Times New Roman" w:cs="Times New Roman"/>
                <w:sz w:val="20"/>
                <w:szCs w:val="20"/>
                <w:lang w:val="de-CH"/>
              </w:rPr>
            </w:pPr>
            <w:r w:rsidRPr="007015DB">
              <w:rPr>
                <w:rFonts w:ascii="Times New Roman" w:hAnsi="Times New Roman" w:cs="Times New Roman"/>
                <w:sz w:val="20"/>
                <w:szCs w:val="20"/>
                <w:lang w:val="de-CH"/>
              </w:rPr>
              <w:t>TSB</w:t>
            </w:r>
          </w:p>
        </w:tc>
        <w:tc>
          <w:tcPr>
            <w:tcW w:w="0" w:type="auto"/>
            <w:shd w:val="clear" w:color="auto" w:fill="FFFFFF"/>
            <w:vAlign w:val="center"/>
          </w:tcPr>
          <w:p w14:paraId="1BB6D623" w14:textId="559CBEF5" w:rsidR="00D64B9D" w:rsidRPr="007015DB" w:rsidRDefault="00F4453F" w:rsidP="008C543E">
            <w:pPr>
              <w:spacing w:before="60" w:after="60" w:line="240" w:lineRule="auto"/>
              <w:rPr>
                <w:rFonts w:ascii="Times New Roman" w:hAnsi="Times New Roman" w:cs="Times New Roman"/>
                <w:sz w:val="20"/>
                <w:szCs w:val="20"/>
              </w:rPr>
            </w:pPr>
            <w:hyperlink r:id="rId35" w:history="1">
              <w:r w:rsidR="00D64B9D" w:rsidRPr="007015DB">
                <w:rPr>
                  <w:rStyle w:val="Hyperlink"/>
                  <w:rFonts w:ascii="Times New Roman" w:hAnsi="Times New Roman" w:cs="Times New Roman"/>
                  <w:sz w:val="20"/>
                  <w:szCs w:val="20"/>
                </w:rPr>
                <w:t>denis.andreev@itu.int</w:t>
              </w:r>
            </w:hyperlink>
            <w:r w:rsidR="00D64B9D" w:rsidRPr="007015DB">
              <w:rPr>
                <w:rFonts w:ascii="Times New Roman" w:hAnsi="Times New Roman" w:cs="Times New Roman"/>
                <w:sz w:val="20"/>
                <w:szCs w:val="20"/>
              </w:rPr>
              <w:t xml:space="preserve">; </w:t>
            </w:r>
          </w:p>
        </w:tc>
      </w:tr>
      <w:tr w:rsidR="00A05113" w:rsidRPr="007015DB" w14:paraId="7F58F94C" w14:textId="77777777" w:rsidTr="00A05113">
        <w:trPr>
          <w:trHeight w:val="395"/>
          <w:tblCellSpacing w:w="0" w:type="dxa"/>
        </w:trPr>
        <w:tc>
          <w:tcPr>
            <w:tcW w:w="0" w:type="auto"/>
            <w:shd w:val="clear" w:color="auto" w:fill="FFFFFF"/>
            <w:vAlign w:val="center"/>
          </w:tcPr>
          <w:p w14:paraId="3BD46C38" w14:textId="6AB71344" w:rsidR="000D0F0D" w:rsidRPr="007015DB" w:rsidRDefault="000D0F0D"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BELHASSINE-CHERIF, Rim</w:t>
            </w:r>
          </w:p>
        </w:tc>
        <w:tc>
          <w:tcPr>
            <w:tcW w:w="0" w:type="auto"/>
            <w:shd w:val="clear" w:color="auto" w:fill="FFFFFF"/>
            <w:vAlign w:val="center"/>
          </w:tcPr>
          <w:p w14:paraId="5F486ABF" w14:textId="54508142" w:rsidR="000D0F0D" w:rsidRPr="007015DB" w:rsidRDefault="000D0F0D" w:rsidP="008C543E">
            <w:pPr>
              <w:spacing w:before="60" w:after="60" w:line="240" w:lineRule="auto"/>
              <w:rPr>
                <w:rFonts w:ascii="Times New Roman" w:hAnsi="Times New Roman" w:cs="Times New Roman"/>
                <w:sz w:val="20"/>
                <w:szCs w:val="20"/>
              </w:rPr>
            </w:pPr>
            <w:proofErr w:type="spellStart"/>
            <w:r w:rsidRPr="007015DB">
              <w:rPr>
                <w:rFonts w:ascii="Times New Roman" w:hAnsi="Times New Roman" w:cs="Times New Roman"/>
                <w:sz w:val="20"/>
                <w:szCs w:val="20"/>
              </w:rPr>
              <w:t>Tunisie</w:t>
            </w:r>
            <w:proofErr w:type="spellEnd"/>
            <w:r w:rsidRPr="007015DB">
              <w:rPr>
                <w:rFonts w:ascii="Times New Roman" w:hAnsi="Times New Roman" w:cs="Times New Roman"/>
                <w:sz w:val="20"/>
                <w:szCs w:val="20"/>
              </w:rPr>
              <w:t xml:space="preserve"> Telecom, Tunisia, TSAG RG-</w:t>
            </w:r>
            <w:proofErr w:type="spellStart"/>
            <w:r w:rsidRPr="007015DB">
              <w:rPr>
                <w:rFonts w:ascii="Times New Roman" w:hAnsi="Times New Roman" w:cs="Times New Roman"/>
                <w:sz w:val="20"/>
                <w:szCs w:val="20"/>
              </w:rPr>
              <w:t>StdsStrat</w:t>
            </w:r>
            <w:proofErr w:type="spellEnd"/>
            <w:r w:rsidRPr="007015DB">
              <w:rPr>
                <w:rFonts w:ascii="Times New Roman" w:hAnsi="Times New Roman" w:cs="Times New Roman"/>
                <w:sz w:val="20"/>
                <w:szCs w:val="20"/>
              </w:rPr>
              <w:t xml:space="preserve"> </w:t>
            </w:r>
            <w:r w:rsidR="00A66E46" w:rsidRPr="007015DB">
              <w:rPr>
                <w:rFonts w:ascii="Times New Roman" w:hAnsi="Times New Roman" w:cs="Times New Roman"/>
                <w:sz w:val="20"/>
                <w:szCs w:val="20"/>
              </w:rPr>
              <w:t>co-</w:t>
            </w:r>
            <w:r w:rsidRPr="007015DB">
              <w:rPr>
                <w:rFonts w:ascii="Times New Roman" w:hAnsi="Times New Roman" w:cs="Times New Roman"/>
                <w:sz w:val="20"/>
                <w:szCs w:val="20"/>
              </w:rPr>
              <w:t>Rapporteur, TSAG Vice Chairman</w:t>
            </w:r>
          </w:p>
        </w:tc>
        <w:tc>
          <w:tcPr>
            <w:tcW w:w="0" w:type="auto"/>
            <w:shd w:val="clear" w:color="auto" w:fill="FFFFFF"/>
            <w:vAlign w:val="center"/>
          </w:tcPr>
          <w:p w14:paraId="78340962" w14:textId="688B1B12" w:rsidR="000D0F0D" w:rsidRPr="007015DB" w:rsidRDefault="00F4453F" w:rsidP="008C543E">
            <w:pPr>
              <w:spacing w:before="60" w:after="60" w:line="240" w:lineRule="auto"/>
              <w:rPr>
                <w:rFonts w:ascii="Times New Roman" w:hAnsi="Times New Roman" w:cs="Times New Roman"/>
                <w:sz w:val="20"/>
                <w:szCs w:val="20"/>
              </w:rPr>
            </w:pPr>
            <w:hyperlink r:id="rId36" w:history="1">
              <w:r w:rsidR="000D0F0D" w:rsidRPr="007015DB">
                <w:rPr>
                  <w:rStyle w:val="Hyperlink"/>
                  <w:rFonts w:ascii="Times New Roman" w:hAnsi="Times New Roman" w:cs="Times New Roman"/>
                  <w:sz w:val="20"/>
                  <w:szCs w:val="20"/>
                </w:rPr>
                <w:t>Rim.Belhassine-Cherif@tunisietelecom.tn</w:t>
              </w:r>
            </w:hyperlink>
            <w:r w:rsidR="000D0F0D" w:rsidRPr="007015DB">
              <w:rPr>
                <w:rFonts w:ascii="Times New Roman" w:hAnsi="Times New Roman" w:cs="Times New Roman"/>
                <w:sz w:val="20"/>
                <w:szCs w:val="20"/>
              </w:rPr>
              <w:t xml:space="preserve">; </w:t>
            </w:r>
          </w:p>
        </w:tc>
      </w:tr>
      <w:tr w:rsidR="00A05113" w:rsidRPr="007015DB" w14:paraId="2A9DE681" w14:textId="77777777" w:rsidTr="00A05113">
        <w:trPr>
          <w:trHeight w:val="395"/>
          <w:tblCellSpacing w:w="0" w:type="dxa"/>
        </w:trPr>
        <w:tc>
          <w:tcPr>
            <w:tcW w:w="0" w:type="auto"/>
            <w:shd w:val="clear" w:color="auto" w:fill="FFFFFF"/>
            <w:vAlign w:val="center"/>
          </w:tcPr>
          <w:p w14:paraId="2F246BA6" w14:textId="3C8061CE" w:rsidR="00A51FD9" w:rsidRPr="007015DB" w:rsidRDefault="00A51FD9"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 xml:space="preserve">BELHOUSSAIN, </w:t>
            </w:r>
            <w:proofErr w:type="spellStart"/>
            <w:r w:rsidRPr="007015DB">
              <w:rPr>
                <w:rFonts w:ascii="Times New Roman" w:eastAsia="Malgun Gothic" w:hAnsi="Times New Roman" w:cs="Times New Roman"/>
                <w:sz w:val="20"/>
                <w:szCs w:val="20"/>
              </w:rPr>
              <w:t>Gihane</w:t>
            </w:r>
            <w:proofErr w:type="spellEnd"/>
          </w:p>
        </w:tc>
        <w:tc>
          <w:tcPr>
            <w:tcW w:w="0" w:type="auto"/>
            <w:shd w:val="clear" w:color="auto" w:fill="FFFFFF"/>
            <w:vAlign w:val="center"/>
          </w:tcPr>
          <w:p w14:paraId="2342793A" w14:textId="213E6C16" w:rsidR="00A51FD9" w:rsidRPr="007015DB" w:rsidRDefault="00120554" w:rsidP="008C543E">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Morocco</w:t>
            </w:r>
          </w:p>
        </w:tc>
        <w:tc>
          <w:tcPr>
            <w:tcW w:w="0" w:type="auto"/>
            <w:shd w:val="clear" w:color="auto" w:fill="FFFFFF"/>
            <w:vAlign w:val="center"/>
          </w:tcPr>
          <w:p w14:paraId="48316935" w14:textId="2CE85A47" w:rsidR="00A51FD9" w:rsidRPr="007015DB" w:rsidRDefault="00F4453F" w:rsidP="008C543E">
            <w:pPr>
              <w:spacing w:before="60" w:after="60" w:line="240" w:lineRule="auto"/>
              <w:rPr>
                <w:rFonts w:ascii="Times New Roman" w:hAnsi="Times New Roman" w:cs="Times New Roman"/>
                <w:sz w:val="20"/>
                <w:szCs w:val="20"/>
              </w:rPr>
            </w:pPr>
            <w:hyperlink r:id="rId37" w:history="1">
              <w:r w:rsidR="00381CF2" w:rsidRPr="007015DB">
                <w:rPr>
                  <w:rStyle w:val="Hyperlink"/>
                  <w:rFonts w:ascii="Times New Roman" w:hAnsi="Times New Roman" w:cs="Times New Roman"/>
                  <w:sz w:val="20"/>
                  <w:szCs w:val="20"/>
                </w:rPr>
                <w:t>belhoussain@anrt.ma</w:t>
              </w:r>
            </w:hyperlink>
            <w:r w:rsidR="00381CF2" w:rsidRPr="007015DB">
              <w:rPr>
                <w:rFonts w:ascii="Times New Roman" w:hAnsi="Times New Roman" w:cs="Times New Roman"/>
                <w:sz w:val="20"/>
                <w:szCs w:val="20"/>
              </w:rPr>
              <w:t xml:space="preserve">; </w:t>
            </w:r>
          </w:p>
        </w:tc>
      </w:tr>
      <w:tr w:rsidR="00A05113" w:rsidRPr="007015DB" w14:paraId="6AAE1AD4" w14:textId="77777777" w:rsidTr="00A05113">
        <w:trPr>
          <w:trHeight w:val="450"/>
          <w:tblCellSpacing w:w="0" w:type="dxa"/>
        </w:trPr>
        <w:tc>
          <w:tcPr>
            <w:tcW w:w="0" w:type="auto"/>
            <w:shd w:val="clear" w:color="auto" w:fill="FFFFFF"/>
            <w:vAlign w:val="center"/>
          </w:tcPr>
          <w:p w14:paraId="6E7A9FB9" w14:textId="5C439616" w:rsidR="009F10DE" w:rsidRPr="007015DB" w:rsidRDefault="00803DDF"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BERTHOUMIEUX</w:t>
            </w:r>
            <w:r w:rsidR="009F10DE" w:rsidRPr="007015DB">
              <w:rPr>
                <w:rFonts w:ascii="Times New Roman" w:eastAsia="Malgun Gothic" w:hAnsi="Times New Roman" w:cs="Times New Roman"/>
                <w:sz w:val="20"/>
                <w:szCs w:val="20"/>
              </w:rPr>
              <w:t>, Didier</w:t>
            </w:r>
          </w:p>
        </w:tc>
        <w:tc>
          <w:tcPr>
            <w:tcW w:w="0" w:type="auto"/>
            <w:shd w:val="clear" w:color="auto" w:fill="FFFFFF"/>
            <w:vAlign w:val="center"/>
          </w:tcPr>
          <w:p w14:paraId="714E7327" w14:textId="2C8DBFF1" w:rsidR="009F10DE" w:rsidRPr="007015DB" w:rsidRDefault="009F10DE" w:rsidP="00D94E1E">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Nokia Corporation</w:t>
            </w:r>
            <w:r w:rsidR="005B5B85" w:rsidRPr="007015DB">
              <w:rPr>
                <w:rFonts w:ascii="Times New Roman" w:hAnsi="Times New Roman" w:cs="Times New Roman"/>
                <w:sz w:val="20"/>
                <w:szCs w:val="20"/>
              </w:rPr>
              <w:t>, TSAG RG-</w:t>
            </w:r>
            <w:proofErr w:type="spellStart"/>
            <w:r w:rsidR="005B5B85" w:rsidRPr="007015DB">
              <w:rPr>
                <w:rFonts w:ascii="Times New Roman" w:hAnsi="Times New Roman" w:cs="Times New Roman"/>
                <w:sz w:val="20"/>
                <w:szCs w:val="20"/>
              </w:rPr>
              <w:t>StdsStrat</w:t>
            </w:r>
            <w:proofErr w:type="spellEnd"/>
            <w:r w:rsidR="005B5B85" w:rsidRPr="007015DB">
              <w:rPr>
                <w:rFonts w:ascii="Times New Roman" w:hAnsi="Times New Roman" w:cs="Times New Roman"/>
                <w:sz w:val="20"/>
                <w:szCs w:val="20"/>
              </w:rPr>
              <w:t xml:space="preserve"> </w:t>
            </w:r>
            <w:r w:rsidR="00D94E1E" w:rsidRPr="007015DB">
              <w:rPr>
                <w:rFonts w:ascii="Times New Roman" w:hAnsi="Times New Roman" w:cs="Times New Roman"/>
                <w:sz w:val="20"/>
                <w:szCs w:val="20"/>
              </w:rPr>
              <w:t>c</w:t>
            </w:r>
            <w:r w:rsidR="000863E2" w:rsidRPr="007015DB">
              <w:rPr>
                <w:rFonts w:ascii="Times New Roman" w:hAnsi="Times New Roman" w:cs="Times New Roman"/>
                <w:sz w:val="20"/>
                <w:szCs w:val="20"/>
              </w:rPr>
              <w:t>o-</w:t>
            </w:r>
            <w:r w:rsidR="005B5B85" w:rsidRPr="007015DB">
              <w:rPr>
                <w:rFonts w:ascii="Times New Roman" w:hAnsi="Times New Roman" w:cs="Times New Roman"/>
                <w:sz w:val="20"/>
                <w:szCs w:val="20"/>
              </w:rPr>
              <w:t>Rapporteur</w:t>
            </w:r>
          </w:p>
        </w:tc>
        <w:tc>
          <w:tcPr>
            <w:tcW w:w="0" w:type="auto"/>
            <w:shd w:val="clear" w:color="auto" w:fill="FFFFFF"/>
            <w:vAlign w:val="center"/>
          </w:tcPr>
          <w:p w14:paraId="69A499D3" w14:textId="09464815" w:rsidR="009F10DE" w:rsidRPr="007015DB" w:rsidRDefault="00F4453F" w:rsidP="008C543E">
            <w:pPr>
              <w:spacing w:before="60" w:after="60" w:line="240" w:lineRule="auto"/>
              <w:rPr>
                <w:rFonts w:ascii="Times New Roman" w:hAnsi="Times New Roman" w:cs="Times New Roman"/>
                <w:sz w:val="20"/>
                <w:szCs w:val="20"/>
              </w:rPr>
            </w:pPr>
            <w:hyperlink r:id="rId38" w:history="1">
              <w:r w:rsidR="009F10DE" w:rsidRPr="007015DB">
                <w:rPr>
                  <w:rStyle w:val="Hyperlink"/>
                  <w:rFonts w:ascii="Times New Roman" w:hAnsi="Times New Roman" w:cs="Times New Roman"/>
                  <w:sz w:val="20"/>
                  <w:szCs w:val="20"/>
                </w:rPr>
                <w:t>didier.berthoumieux@nokia.com</w:t>
              </w:r>
            </w:hyperlink>
            <w:r w:rsidR="009F10DE" w:rsidRPr="007015DB">
              <w:rPr>
                <w:rFonts w:ascii="Times New Roman" w:hAnsi="Times New Roman" w:cs="Times New Roman"/>
                <w:sz w:val="20"/>
                <w:szCs w:val="20"/>
              </w:rPr>
              <w:t xml:space="preserve">; </w:t>
            </w:r>
          </w:p>
        </w:tc>
      </w:tr>
      <w:tr w:rsidR="006A21F9" w:rsidRPr="007015DB" w14:paraId="3F3D6F68" w14:textId="77777777" w:rsidTr="00A05113">
        <w:trPr>
          <w:trHeight w:val="450"/>
          <w:tblCellSpacing w:w="0" w:type="dxa"/>
        </w:trPr>
        <w:tc>
          <w:tcPr>
            <w:tcW w:w="0" w:type="auto"/>
            <w:shd w:val="clear" w:color="auto" w:fill="FFFFFF"/>
            <w:vAlign w:val="center"/>
          </w:tcPr>
          <w:p w14:paraId="69CD6211" w14:textId="23A6E8FF" w:rsidR="00984628" w:rsidRPr="007015DB" w:rsidRDefault="00984628"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CASTANO, Sebastien</w:t>
            </w:r>
          </w:p>
        </w:tc>
        <w:tc>
          <w:tcPr>
            <w:tcW w:w="0" w:type="auto"/>
            <w:shd w:val="clear" w:color="auto" w:fill="FFFFFF"/>
            <w:vAlign w:val="center"/>
          </w:tcPr>
          <w:p w14:paraId="0738202A" w14:textId="53AC3189" w:rsidR="00984628" w:rsidRPr="007015DB" w:rsidRDefault="00984628" w:rsidP="00D94E1E">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TSB</w:t>
            </w:r>
          </w:p>
        </w:tc>
        <w:tc>
          <w:tcPr>
            <w:tcW w:w="0" w:type="auto"/>
            <w:shd w:val="clear" w:color="auto" w:fill="FFFFFF"/>
            <w:vAlign w:val="center"/>
          </w:tcPr>
          <w:p w14:paraId="0F36AAA7" w14:textId="79CDD031" w:rsidR="00984628" w:rsidRPr="007015DB" w:rsidRDefault="00F4453F" w:rsidP="008C543E">
            <w:pPr>
              <w:spacing w:before="60" w:after="60" w:line="240" w:lineRule="auto"/>
              <w:rPr>
                <w:rFonts w:ascii="Times New Roman" w:hAnsi="Times New Roman" w:cs="Times New Roman"/>
                <w:sz w:val="20"/>
                <w:szCs w:val="20"/>
              </w:rPr>
            </w:pPr>
            <w:hyperlink r:id="rId39" w:history="1">
              <w:r w:rsidR="00984628" w:rsidRPr="007015DB">
                <w:rPr>
                  <w:rStyle w:val="Hyperlink"/>
                  <w:rFonts w:ascii="Times New Roman" w:hAnsi="Times New Roman" w:cs="Times New Roman"/>
                  <w:sz w:val="20"/>
                  <w:szCs w:val="20"/>
                </w:rPr>
                <w:t>sebastien.castano@itu.int</w:t>
              </w:r>
            </w:hyperlink>
            <w:r w:rsidR="00984628" w:rsidRPr="007015DB">
              <w:rPr>
                <w:rFonts w:ascii="Times New Roman" w:hAnsi="Times New Roman" w:cs="Times New Roman"/>
                <w:sz w:val="20"/>
                <w:szCs w:val="20"/>
              </w:rPr>
              <w:t xml:space="preserve">; </w:t>
            </w:r>
          </w:p>
        </w:tc>
      </w:tr>
      <w:tr w:rsidR="00A05113" w:rsidRPr="007015DB" w14:paraId="07F907D1" w14:textId="77777777" w:rsidTr="00A05113">
        <w:trPr>
          <w:trHeight w:val="450"/>
          <w:tblCellSpacing w:w="0" w:type="dxa"/>
        </w:trPr>
        <w:tc>
          <w:tcPr>
            <w:tcW w:w="0" w:type="auto"/>
            <w:shd w:val="clear" w:color="auto" w:fill="FFFFFF"/>
            <w:vAlign w:val="center"/>
          </w:tcPr>
          <w:p w14:paraId="4F838F52" w14:textId="26E1D84C" w:rsidR="00820FAB" w:rsidRPr="007015DB" w:rsidRDefault="00820FAB" w:rsidP="00820FAB">
            <w:pPr>
              <w:spacing w:before="60" w:after="60" w:line="240" w:lineRule="auto"/>
              <w:rPr>
                <w:rFonts w:ascii="Times New Roman" w:eastAsia="Malgun Gothic" w:hAnsi="Times New Roman" w:cs="Times New Roman"/>
                <w:sz w:val="20"/>
                <w:szCs w:val="20"/>
              </w:rPr>
            </w:pPr>
            <w:r w:rsidRPr="007015DB">
              <w:rPr>
                <w:rFonts w:ascii="Times New Roman" w:hAnsi="Times New Roman" w:cs="Times New Roman"/>
                <w:sz w:val="20"/>
                <w:szCs w:val="20"/>
              </w:rPr>
              <w:t>DEKANIC, Ena</w:t>
            </w:r>
          </w:p>
        </w:tc>
        <w:tc>
          <w:tcPr>
            <w:tcW w:w="0" w:type="auto"/>
            <w:shd w:val="clear" w:color="auto" w:fill="FFFFFF"/>
            <w:vAlign w:val="center"/>
          </w:tcPr>
          <w:p w14:paraId="051E2CE3" w14:textId="413397ED" w:rsidR="00820FAB" w:rsidRPr="007015DB" w:rsidRDefault="00820FAB" w:rsidP="00820FAB">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United States</w:t>
            </w:r>
          </w:p>
        </w:tc>
        <w:tc>
          <w:tcPr>
            <w:tcW w:w="0" w:type="auto"/>
            <w:shd w:val="clear" w:color="auto" w:fill="FFFFFF"/>
            <w:vAlign w:val="center"/>
          </w:tcPr>
          <w:p w14:paraId="71ACA9BF" w14:textId="73584167" w:rsidR="00820FAB" w:rsidRPr="007015DB" w:rsidRDefault="00F4453F" w:rsidP="00820FAB">
            <w:pPr>
              <w:spacing w:before="60" w:after="60" w:line="240" w:lineRule="auto"/>
              <w:rPr>
                <w:rFonts w:ascii="Times New Roman" w:hAnsi="Times New Roman" w:cs="Times New Roman"/>
                <w:sz w:val="20"/>
                <w:szCs w:val="20"/>
              </w:rPr>
            </w:pPr>
            <w:hyperlink r:id="rId40" w:history="1">
              <w:r w:rsidR="00820FAB" w:rsidRPr="007015DB">
                <w:rPr>
                  <w:rStyle w:val="Hyperlink"/>
                  <w:rFonts w:ascii="Times New Roman" w:hAnsi="Times New Roman" w:cs="Times New Roman"/>
                  <w:sz w:val="20"/>
                  <w:szCs w:val="20"/>
                </w:rPr>
                <w:t>Ena.Dekanic@fcc.gov</w:t>
              </w:r>
            </w:hyperlink>
            <w:r w:rsidR="00820FAB" w:rsidRPr="007015DB">
              <w:rPr>
                <w:rFonts w:ascii="Times New Roman" w:hAnsi="Times New Roman" w:cs="Times New Roman"/>
                <w:sz w:val="20"/>
                <w:szCs w:val="20"/>
              </w:rPr>
              <w:t xml:space="preserve">; </w:t>
            </w:r>
          </w:p>
        </w:tc>
      </w:tr>
      <w:tr w:rsidR="00A05113" w:rsidRPr="007015DB" w14:paraId="70249DE7" w14:textId="77777777" w:rsidTr="00A05113">
        <w:trPr>
          <w:trHeight w:val="450"/>
          <w:tblCellSpacing w:w="0" w:type="dxa"/>
        </w:trPr>
        <w:tc>
          <w:tcPr>
            <w:tcW w:w="0" w:type="auto"/>
            <w:shd w:val="clear" w:color="auto" w:fill="FFFFFF"/>
            <w:vAlign w:val="center"/>
          </w:tcPr>
          <w:p w14:paraId="0069AC4A" w14:textId="271D958D" w:rsidR="00C24D54" w:rsidRPr="007015DB" w:rsidRDefault="00F376CA"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DUBUISSON, Olivier</w:t>
            </w:r>
          </w:p>
        </w:tc>
        <w:tc>
          <w:tcPr>
            <w:tcW w:w="0" w:type="auto"/>
            <w:shd w:val="clear" w:color="auto" w:fill="FFFFFF"/>
            <w:vAlign w:val="center"/>
          </w:tcPr>
          <w:p w14:paraId="71034E4C" w14:textId="41C00E60" w:rsidR="00C24D54" w:rsidRPr="007015DB" w:rsidRDefault="00F376CA" w:rsidP="00C24D54">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Orange</w:t>
            </w:r>
          </w:p>
        </w:tc>
        <w:tc>
          <w:tcPr>
            <w:tcW w:w="0" w:type="auto"/>
            <w:shd w:val="clear" w:color="auto" w:fill="FFFFFF"/>
            <w:vAlign w:val="center"/>
          </w:tcPr>
          <w:p w14:paraId="26DFBB63" w14:textId="70F4C198" w:rsidR="00C24D54" w:rsidRPr="007015DB" w:rsidRDefault="00F4453F" w:rsidP="00C24D54">
            <w:pPr>
              <w:spacing w:before="60" w:after="60" w:line="240" w:lineRule="auto"/>
              <w:rPr>
                <w:rFonts w:ascii="Times New Roman" w:hAnsi="Times New Roman" w:cs="Times New Roman"/>
                <w:sz w:val="20"/>
                <w:szCs w:val="20"/>
              </w:rPr>
            </w:pPr>
            <w:hyperlink r:id="rId41" w:history="1">
              <w:r w:rsidR="00F376CA" w:rsidRPr="007015DB">
                <w:rPr>
                  <w:rStyle w:val="Hyperlink"/>
                  <w:rFonts w:ascii="Times New Roman" w:hAnsi="Times New Roman" w:cs="Times New Roman"/>
                  <w:sz w:val="20"/>
                  <w:szCs w:val="20"/>
                </w:rPr>
                <w:t>olivier.dubuisson@orange.com</w:t>
              </w:r>
            </w:hyperlink>
            <w:r w:rsidR="00F376CA" w:rsidRPr="007015DB">
              <w:rPr>
                <w:rFonts w:ascii="Times New Roman" w:hAnsi="Times New Roman" w:cs="Times New Roman"/>
                <w:sz w:val="20"/>
                <w:szCs w:val="20"/>
              </w:rPr>
              <w:t xml:space="preserve">; </w:t>
            </w:r>
          </w:p>
        </w:tc>
      </w:tr>
      <w:tr w:rsidR="00A05113" w:rsidRPr="007015DB" w14:paraId="071ABA2A" w14:textId="77777777" w:rsidTr="00A05113">
        <w:trPr>
          <w:trHeight w:val="450"/>
          <w:tblCellSpacing w:w="0" w:type="dxa"/>
        </w:trPr>
        <w:tc>
          <w:tcPr>
            <w:tcW w:w="0" w:type="auto"/>
            <w:shd w:val="clear" w:color="auto" w:fill="FFFFFF"/>
            <w:vAlign w:val="center"/>
          </w:tcPr>
          <w:p w14:paraId="664CABA6" w14:textId="77777777" w:rsidR="00C24D54" w:rsidRPr="007015DB" w:rsidRDefault="00C24D54"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EUCHNER, Martin</w:t>
            </w:r>
          </w:p>
        </w:tc>
        <w:tc>
          <w:tcPr>
            <w:tcW w:w="0" w:type="auto"/>
            <w:shd w:val="clear" w:color="auto" w:fill="FFFFFF"/>
            <w:vAlign w:val="center"/>
          </w:tcPr>
          <w:p w14:paraId="2661DE77" w14:textId="77777777" w:rsidR="00C24D54" w:rsidRPr="007015DB" w:rsidRDefault="00C24D54" w:rsidP="00C24D54">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TSB</w:t>
            </w:r>
          </w:p>
        </w:tc>
        <w:tc>
          <w:tcPr>
            <w:tcW w:w="0" w:type="auto"/>
            <w:shd w:val="clear" w:color="auto" w:fill="FFFFFF"/>
            <w:vAlign w:val="center"/>
          </w:tcPr>
          <w:p w14:paraId="13A048EF" w14:textId="77777777" w:rsidR="00C24D54" w:rsidRPr="007015DB" w:rsidRDefault="00F4453F" w:rsidP="00C24D54">
            <w:pPr>
              <w:spacing w:before="60" w:after="60" w:line="240" w:lineRule="auto"/>
              <w:rPr>
                <w:rStyle w:val="Hyperlink"/>
                <w:rFonts w:ascii="Times New Roman" w:hAnsi="Times New Roman" w:cs="Times New Roman"/>
                <w:sz w:val="20"/>
                <w:szCs w:val="20"/>
              </w:rPr>
            </w:pPr>
            <w:hyperlink r:id="rId42" w:history="1">
              <w:r w:rsidR="00C24D54" w:rsidRPr="007015DB">
                <w:rPr>
                  <w:rStyle w:val="Hyperlink"/>
                  <w:rFonts w:ascii="Times New Roman" w:hAnsi="Times New Roman" w:cs="Times New Roman"/>
                  <w:sz w:val="20"/>
                  <w:szCs w:val="20"/>
                </w:rPr>
                <w:t>Martin.euchner@itu.int</w:t>
              </w:r>
            </w:hyperlink>
            <w:r w:rsidR="00C24D54" w:rsidRPr="007015DB">
              <w:rPr>
                <w:rStyle w:val="Hyperlink"/>
                <w:rFonts w:ascii="Times New Roman" w:hAnsi="Times New Roman" w:cs="Times New Roman"/>
                <w:sz w:val="20"/>
                <w:szCs w:val="20"/>
              </w:rPr>
              <w:t xml:space="preserve">; </w:t>
            </w:r>
          </w:p>
        </w:tc>
      </w:tr>
      <w:tr w:rsidR="00A05113" w:rsidRPr="007015DB" w14:paraId="6AD269C2" w14:textId="77777777" w:rsidTr="00A05113">
        <w:trPr>
          <w:trHeight w:val="450"/>
          <w:tblCellSpacing w:w="0" w:type="dxa"/>
        </w:trPr>
        <w:tc>
          <w:tcPr>
            <w:tcW w:w="0" w:type="auto"/>
            <w:shd w:val="clear" w:color="auto" w:fill="FFFFFF"/>
            <w:vAlign w:val="center"/>
          </w:tcPr>
          <w:p w14:paraId="41628B34" w14:textId="62DDE1B1"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GORDON, Latonia</w:t>
            </w:r>
          </w:p>
        </w:tc>
        <w:tc>
          <w:tcPr>
            <w:tcW w:w="0" w:type="auto"/>
            <w:shd w:val="clear" w:color="auto" w:fill="FFFFFF"/>
            <w:vAlign w:val="center"/>
          </w:tcPr>
          <w:p w14:paraId="7C8327D9" w14:textId="370DCE84"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Apple, United States</w:t>
            </w:r>
          </w:p>
        </w:tc>
        <w:tc>
          <w:tcPr>
            <w:tcW w:w="0" w:type="auto"/>
            <w:shd w:val="clear" w:color="auto" w:fill="FFFFFF"/>
            <w:vAlign w:val="center"/>
          </w:tcPr>
          <w:p w14:paraId="4E9CA77E" w14:textId="7D84DEFE" w:rsidR="00CC51EC" w:rsidRPr="007015DB" w:rsidRDefault="00F4453F" w:rsidP="00CC51EC">
            <w:pPr>
              <w:spacing w:before="60" w:after="60" w:line="240" w:lineRule="auto"/>
              <w:rPr>
                <w:rStyle w:val="Hyperlink"/>
                <w:rFonts w:ascii="Times New Roman" w:hAnsi="Times New Roman" w:cs="Times New Roman"/>
                <w:sz w:val="20"/>
                <w:szCs w:val="20"/>
              </w:rPr>
            </w:pPr>
            <w:hyperlink r:id="rId43" w:history="1">
              <w:r w:rsidR="00CC51EC" w:rsidRPr="007015DB">
                <w:rPr>
                  <w:rStyle w:val="Hyperlink"/>
                  <w:rFonts w:ascii="Times New Roman" w:hAnsi="Times New Roman" w:cs="Times New Roman"/>
                  <w:sz w:val="20"/>
                  <w:szCs w:val="20"/>
                </w:rPr>
                <w:t>latonia_gordon@apple.com</w:t>
              </w:r>
            </w:hyperlink>
            <w:r w:rsidR="00CC51EC" w:rsidRPr="007015DB">
              <w:rPr>
                <w:rStyle w:val="Hyperlink"/>
                <w:rFonts w:ascii="Times New Roman" w:hAnsi="Times New Roman" w:cs="Times New Roman"/>
                <w:sz w:val="20"/>
                <w:szCs w:val="20"/>
              </w:rPr>
              <w:t xml:space="preserve">; </w:t>
            </w:r>
          </w:p>
        </w:tc>
      </w:tr>
      <w:tr w:rsidR="00A05113" w:rsidRPr="007015DB" w14:paraId="06AAB884" w14:textId="77777777" w:rsidTr="00A05113">
        <w:trPr>
          <w:trHeight w:val="450"/>
          <w:tblCellSpacing w:w="0" w:type="dxa"/>
        </w:trPr>
        <w:tc>
          <w:tcPr>
            <w:tcW w:w="0" w:type="auto"/>
            <w:shd w:val="clear" w:color="auto" w:fill="FFFFFF"/>
            <w:vAlign w:val="center"/>
          </w:tcPr>
          <w:p w14:paraId="1132BBB2" w14:textId="598F3D1E" w:rsidR="00EB7944" w:rsidRPr="007015DB" w:rsidRDefault="00EB7944"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HAYES, Stephen</w:t>
            </w:r>
          </w:p>
        </w:tc>
        <w:tc>
          <w:tcPr>
            <w:tcW w:w="0" w:type="auto"/>
            <w:shd w:val="clear" w:color="auto" w:fill="FFFFFF"/>
            <w:vAlign w:val="center"/>
          </w:tcPr>
          <w:p w14:paraId="62574C24" w14:textId="1A11F407" w:rsidR="00EB7944" w:rsidRPr="007015DB" w:rsidRDefault="005E4DF8"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Ericsson Canada, co-Rapporteur TSAG RG-</w:t>
            </w:r>
            <w:proofErr w:type="spellStart"/>
            <w:r w:rsidRPr="007015DB">
              <w:rPr>
                <w:rFonts w:ascii="Times New Roman" w:hAnsi="Times New Roman" w:cs="Times New Roman"/>
                <w:sz w:val="20"/>
                <w:szCs w:val="20"/>
              </w:rPr>
              <w:t>StdsStrat</w:t>
            </w:r>
            <w:proofErr w:type="spellEnd"/>
          </w:p>
        </w:tc>
        <w:tc>
          <w:tcPr>
            <w:tcW w:w="0" w:type="auto"/>
            <w:shd w:val="clear" w:color="auto" w:fill="FFFFFF"/>
            <w:vAlign w:val="center"/>
          </w:tcPr>
          <w:p w14:paraId="4A10EEEC" w14:textId="292DFF71" w:rsidR="00EB7944" w:rsidRPr="007015DB" w:rsidRDefault="00F4453F" w:rsidP="00CC51EC">
            <w:pPr>
              <w:spacing w:before="60" w:after="60" w:line="240" w:lineRule="auto"/>
              <w:rPr>
                <w:rFonts w:ascii="Times New Roman" w:hAnsi="Times New Roman" w:cs="Times New Roman"/>
                <w:sz w:val="20"/>
                <w:szCs w:val="20"/>
              </w:rPr>
            </w:pPr>
            <w:hyperlink r:id="rId44" w:history="1">
              <w:r w:rsidR="00EB7944" w:rsidRPr="007015DB">
                <w:rPr>
                  <w:rStyle w:val="Hyperlink"/>
                  <w:rFonts w:ascii="Times New Roman" w:hAnsi="Times New Roman" w:cs="Times New Roman"/>
                  <w:sz w:val="20"/>
                  <w:szCs w:val="20"/>
                </w:rPr>
                <w:t>stephen.hayes@ericsson.com</w:t>
              </w:r>
            </w:hyperlink>
            <w:r w:rsidR="00EB7944" w:rsidRPr="007015DB">
              <w:rPr>
                <w:rFonts w:ascii="Times New Roman" w:hAnsi="Times New Roman" w:cs="Times New Roman"/>
                <w:sz w:val="20"/>
                <w:szCs w:val="20"/>
              </w:rPr>
              <w:t xml:space="preserve">; </w:t>
            </w:r>
          </w:p>
        </w:tc>
      </w:tr>
      <w:tr w:rsidR="00A05113" w:rsidRPr="007015DB" w14:paraId="5687B80B" w14:textId="77777777" w:rsidTr="00A05113">
        <w:trPr>
          <w:trHeight w:val="450"/>
          <w:tblCellSpacing w:w="0" w:type="dxa"/>
        </w:trPr>
        <w:tc>
          <w:tcPr>
            <w:tcW w:w="0" w:type="auto"/>
            <w:shd w:val="clear" w:color="auto" w:fill="FFFFFF"/>
            <w:vAlign w:val="center"/>
          </w:tcPr>
          <w:p w14:paraId="5B5B2CEE" w14:textId="6264BA30" w:rsidR="00BF7560" w:rsidRPr="007015DB" w:rsidRDefault="00BF7560" w:rsidP="00BF7560">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INNÉ, Anne-Rachel</w:t>
            </w:r>
          </w:p>
        </w:tc>
        <w:tc>
          <w:tcPr>
            <w:tcW w:w="0" w:type="auto"/>
            <w:shd w:val="clear" w:color="auto" w:fill="FFFFFF"/>
            <w:vAlign w:val="center"/>
          </w:tcPr>
          <w:p w14:paraId="53D78C1A" w14:textId="4D47A478" w:rsidR="00BF7560" w:rsidRPr="007015DB" w:rsidRDefault="00BF7560" w:rsidP="00BF7560">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American Registry for Internet Numbers (ARIN)</w:t>
            </w:r>
          </w:p>
        </w:tc>
        <w:tc>
          <w:tcPr>
            <w:tcW w:w="0" w:type="auto"/>
            <w:shd w:val="clear" w:color="auto" w:fill="FFFFFF"/>
            <w:vAlign w:val="center"/>
          </w:tcPr>
          <w:p w14:paraId="0F269751" w14:textId="507D720D" w:rsidR="00BF7560" w:rsidRPr="007015DB" w:rsidRDefault="00F4453F" w:rsidP="00BF7560">
            <w:pPr>
              <w:spacing w:before="60" w:after="60" w:line="240" w:lineRule="auto"/>
              <w:rPr>
                <w:rFonts w:ascii="Times New Roman" w:hAnsi="Times New Roman" w:cs="Times New Roman"/>
                <w:sz w:val="20"/>
                <w:szCs w:val="20"/>
              </w:rPr>
            </w:pPr>
            <w:hyperlink r:id="rId45" w:history="1">
              <w:r w:rsidR="00BF7560" w:rsidRPr="007015DB">
                <w:rPr>
                  <w:rStyle w:val="Hyperlink"/>
                  <w:rFonts w:ascii="Times New Roman" w:hAnsi="Times New Roman" w:cs="Times New Roman"/>
                  <w:sz w:val="20"/>
                  <w:szCs w:val="20"/>
                </w:rPr>
                <w:t>arinne@arin.net</w:t>
              </w:r>
            </w:hyperlink>
            <w:r w:rsidR="00BF7560" w:rsidRPr="007015DB">
              <w:rPr>
                <w:rFonts w:ascii="Times New Roman" w:hAnsi="Times New Roman" w:cs="Times New Roman"/>
                <w:sz w:val="20"/>
                <w:szCs w:val="20"/>
              </w:rPr>
              <w:t xml:space="preserve">; </w:t>
            </w:r>
          </w:p>
        </w:tc>
      </w:tr>
      <w:tr w:rsidR="00A05113" w:rsidRPr="007015DB" w14:paraId="564FEFFC" w14:textId="77777777" w:rsidTr="00A05113">
        <w:trPr>
          <w:trHeight w:val="450"/>
          <w:tblCellSpacing w:w="0" w:type="dxa"/>
        </w:trPr>
        <w:tc>
          <w:tcPr>
            <w:tcW w:w="0" w:type="auto"/>
            <w:shd w:val="clear" w:color="auto" w:fill="FFFFFF"/>
            <w:vAlign w:val="center"/>
          </w:tcPr>
          <w:p w14:paraId="64CBCADE" w14:textId="1A17C918" w:rsidR="00BD1F38" w:rsidRPr="007015DB" w:rsidRDefault="00BD1F38" w:rsidP="00BD1F38">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 xml:space="preserve">KHACHLOUF, </w:t>
            </w:r>
            <w:proofErr w:type="spellStart"/>
            <w:r w:rsidRPr="007015DB">
              <w:rPr>
                <w:rFonts w:ascii="Times New Roman" w:hAnsi="Times New Roman" w:cs="Times New Roman"/>
                <w:sz w:val="20"/>
                <w:szCs w:val="20"/>
              </w:rPr>
              <w:t>Ameni</w:t>
            </w:r>
            <w:proofErr w:type="spellEnd"/>
          </w:p>
        </w:tc>
        <w:tc>
          <w:tcPr>
            <w:tcW w:w="0" w:type="auto"/>
            <w:shd w:val="clear" w:color="auto" w:fill="FFFFFF"/>
            <w:vAlign w:val="center"/>
          </w:tcPr>
          <w:p w14:paraId="79328B93" w14:textId="1D8A656D" w:rsidR="00BD1F38" w:rsidRPr="007015DB" w:rsidRDefault="00BD1F38" w:rsidP="00BD1F38">
            <w:pPr>
              <w:spacing w:before="60" w:after="60" w:line="240" w:lineRule="auto"/>
              <w:rPr>
                <w:rFonts w:ascii="Times New Roman" w:hAnsi="Times New Roman" w:cs="Times New Roman"/>
                <w:sz w:val="20"/>
                <w:szCs w:val="20"/>
              </w:rPr>
            </w:pPr>
            <w:proofErr w:type="spellStart"/>
            <w:r w:rsidRPr="007015DB">
              <w:rPr>
                <w:rFonts w:ascii="Times New Roman" w:hAnsi="Times New Roman" w:cs="Times New Roman"/>
                <w:sz w:val="20"/>
                <w:szCs w:val="20"/>
              </w:rPr>
              <w:t>Tunisie</w:t>
            </w:r>
            <w:proofErr w:type="spellEnd"/>
            <w:r w:rsidRPr="007015DB">
              <w:rPr>
                <w:rFonts w:ascii="Times New Roman" w:hAnsi="Times New Roman" w:cs="Times New Roman"/>
                <w:sz w:val="20"/>
                <w:szCs w:val="20"/>
              </w:rPr>
              <w:t xml:space="preserve"> </w:t>
            </w:r>
            <w:proofErr w:type="spellStart"/>
            <w:r w:rsidRPr="007015DB">
              <w:rPr>
                <w:rFonts w:ascii="Times New Roman" w:hAnsi="Times New Roman" w:cs="Times New Roman"/>
                <w:sz w:val="20"/>
                <w:szCs w:val="20"/>
              </w:rPr>
              <w:t>Télécom</w:t>
            </w:r>
            <w:proofErr w:type="spellEnd"/>
          </w:p>
        </w:tc>
        <w:tc>
          <w:tcPr>
            <w:tcW w:w="0" w:type="auto"/>
            <w:shd w:val="clear" w:color="auto" w:fill="FFFFFF"/>
            <w:vAlign w:val="center"/>
          </w:tcPr>
          <w:p w14:paraId="232179F2" w14:textId="6161D9EB" w:rsidR="00BD1F38" w:rsidRPr="007015DB" w:rsidRDefault="00F4453F" w:rsidP="00BD1F38">
            <w:pPr>
              <w:spacing w:before="60" w:after="60" w:line="240" w:lineRule="auto"/>
              <w:rPr>
                <w:rFonts w:ascii="Times New Roman" w:hAnsi="Times New Roman" w:cs="Times New Roman"/>
                <w:sz w:val="20"/>
                <w:szCs w:val="20"/>
              </w:rPr>
            </w:pPr>
            <w:hyperlink r:id="rId46" w:history="1">
              <w:r w:rsidR="00BD1F38" w:rsidRPr="007015DB">
                <w:rPr>
                  <w:rStyle w:val="Hyperlink"/>
                  <w:rFonts w:ascii="Times New Roman" w:hAnsi="Times New Roman" w:cs="Times New Roman"/>
                  <w:sz w:val="20"/>
                  <w:szCs w:val="20"/>
                </w:rPr>
                <w:t>ameni.khachlouf@tunisietelecom.tn</w:t>
              </w:r>
            </w:hyperlink>
            <w:r w:rsidR="00BD1F38" w:rsidRPr="007015DB">
              <w:rPr>
                <w:rFonts w:ascii="Times New Roman" w:hAnsi="Times New Roman" w:cs="Times New Roman"/>
                <w:sz w:val="20"/>
                <w:szCs w:val="20"/>
              </w:rPr>
              <w:t xml:space="preserve">; </w:t>
            </w:r>
          </w:p>
        </w:tc>
      </w:tr>
      <w:tr w:rsidR="00A05113" w:rsidRPr="007015DB" w14:paraId="1B2CFFA6" w14:textId="77777777" w:rsidTr="00A05113">
        <w:trPr>
          <w:trHeight w:val="450"/>
          <w:tblCellSpacing w:w="0" w:type="dxa"/>
        </w:trPr>
        <w:tc>
          <w:tcPr>
            <w:tcW w:w="0" w:type="auto"/>
            <w:shd w:val="clear" w:color="auto" w:fill="FFFFFF"/>
            <w:vAlign w:val="center"/>
          </w:tcPr>
          <w:p w14:paraId="29DB8582"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KURAMOCHI SHIMIZU, Kenji</w:t>
            </w:r>
          </w:p>
        </w:tc>
        <w:tc>
          <w:tcPr>
            <w:tcW w:w="0" w:type="auto"/>
            <w:shd w:val="clear" w:color="auto" w:fill="FFFFFF"/>
            <w:vAlign w:val="center"/>
          </w:tcPr>
          <w:p w14:paraId="659D88FE"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Paraguay</w:t>
            </w:r>
          </w:p>
        </w:tc>
        <w:tc>
          <w:tcPr>
            <w:tcW w:w="0" w:type="auto"/>
            <w:shd w:val="clear" w:color="auto" w:fill="FFFFFF"/>
            <w:vAlign w:val="center"/>
          </w:tcPr>
          <w:p w14:paraId="679D5E06" w14:textId="77777777" w:rsidR="0021786D" w:rsidRPr="007015DB" w:rsidRDefault="00F4453F" w:rsidP="00CC51EC">
            <w:pPr>
              <w:spacing w:before="60" w:after="60" w:line="240" w:lineRule="auto"/>
              <w:rPr>
                <w:rFonts w:ascii="Times New Roman" w:hAnsi="Times New Roman" w:cs="Times New Roman"/>
                <w:sz w:val="20"/>
                <w:szCs w:val="20"/>
              </w:rPr>
            </w:pPr>
            <w:hyperlink r:id="rId47" w:history="1">
              <w:r w:rsidR="0021786D" w:rsidRPr="007015DB">
                <w:rPr>
                  <w:rStyle w:val="Hyperlink"/>
                  <w:rFonts w:ascii="Times New Roman" w:hAnsi="Times New Roman" w:cs="Times New Roman"/>
                  <w:sz w:val="20"/>
                  <w:szCs w:val="20"/>
                </w:rPr>
                <w:t>kenji@conatel.gov.py</w:t>
              </w:r>
            </w:hyperlink>
            <w:r w:rsidR="0021786D" w:rsidRPr="007015DB">
              <w:rPr>
                <w:rFonts w:ascii="Times New Roman" w:hAnsi="Times New Roman" w:cs="Times New Roman"/>
                <w:sz w:val="20"/>
                <w:szCs w:val="20"/>
              </w:rPr>
              <w:t xml:space="preserve">; </w:t>
            </w:r>
          </w:p>
        </w:tc>
      </w:tr>
      <w:tr w:rsidR="0003327F" w:rsidRPr="007015DB" w14:paraId="7687D3F9" w14:textId="77777777" w:rsidTr="00A05113">
        <w:trPr>
          <w:trHeight w:val="450"/>
          <w:tblCellSpacing w:w="0" w:type="dxa"/>
        </w:trPr>
        <w:tc>
          <w:tcPr>
            <w:tcW w:w="0" w:type="auto"/>
            <w:shd w:val="clear" w:color="auto" w:fill="FFFFFF"/>
            <w:vAlign w:val="center"/>
          </w:tcPr>
          <w:p w14:paraId="28583343"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LI, Dan</w:t>
            </w:r>
          </w:p>
        </w:tc>
        <w:tc>
          <w:tcPr>
            <w:tcW w:w="0" w:type="auto"/>
            <w:shd w:val="clear" w:color="auto" w:fill="FFFFFF"/>
            <w:vAlign w:val="center"/>
          </w:tcPr>
          <w:p w14:paraId="5AB34E68" w14:textId="77777777" w:rsidR="0021786D" w:rsidRPr="007015DB" w:rsidRDefault="0021786D"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Huawei Technologies Co., Ltd.</w:t>
            </w:r>
          </w:p>
        </w:tc>
        <w:tc>
          <w:tcPr>
            <w:tcW w:w="0" w:type="auto"/>
            <w:shd w:val="clear" w:color="auto" w:fill="FFFFFF"/>
            <w:vAlign w:val="center"/>
          </w:tcPr>
          <w:p w14:paraId="2BD3C70C" w14:textId="77777777" w:rsidR="0021786D" w:rsidRPr="007015DB" w:rsidRDefault="00F4453F" w:rsidP="00CC51EC">
            <w:pPr>
              <w:spacing w:before="60" w:after="60" w:line="240" w:lineRule="auto"/>
              <w:rPr>
                <w:rFonts w:ascii="Times New Roman" w:hAnsi="Times New Roman" w:cs="Times New Roman"/>
                <w:sz w:val="20"/>
                <w:szCs w:val="20"/>
              </w:rPr>
            </w:pPr>
            <w:hyperlink r:id="rId48" w:history="1">
              <w:r w:rsidR="0021786D" w:rsidRPr="007015DB">
                <w:rPr>
                  <w:rStyle w:val="Hyperlink"/>
                  <w:rFonts w:ascii="Times New Roman" w:hAnsi="Times New Roman" w:cs="Times New Roman"/>
                  <w:sz w:val="20"/>
                  <w:szCs w:val="20"/>
                </w:rPr>
                <w:t>huawei.danli@huawei.com</w:t>
              </w:r>
            </w:hyperlink>
            <w:r w:rsidR="0021786D" w:rsidRPr="007015DB">
              <w:rPr>
                <w:rFonts w:ascii="Times New Roman" w:hAnsi="Times New Roman" w:cs="Times New Roman"/>
                <w:sz w:val="20"/>
                <w:szCs w:val="20"/>
              </w:rPr>
              <w:t xml:space="preserve">; </w:t>
            </w:r>
          </w:p>
        </w:tc>
      </w:tr>
      <w:tr w:rsidR="001F7C45" w:rsidRPr="007015DB" w14:paraId="19E5D39F" w14:textId="77777777" w:rsidTr="00A05113">
        <w:trPr>
          <w:trHeight w:val="450"/>
          <w:tblCellSpacing w:w="0" w:type="dxa"/>
        </w:trPr>
        <w:tc>
          <w:tcPr>
            <w:tcW w:w="0" w:type="auto"/>
            <w:shd w:val="clear" w:color="auto" w:fill="FFFFFF"/>
            <w:vAlign w:val="center"/>
          </w:tcPr>
          <w:p w14:paraId="142EB514" w14:textId="674DE31B" w:rsidR="008E4527" w:rsidRPr="007015DB" w:rsidRDefault="008E4527"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 xml:space="preserve">LI, </w:t>
            </w:r>
            <w:proofErr w:type="spellStart"/>
            <w:r w:rsidRPr="007015DB">
              <w:rPr>
                <w:rFonts w:ascii="Times New Roman" w:hAnsi="Times New Roman" w:cs="Times New Roman"/>
                <w:sz w:val="20"/>
                <w:szCs w:val="20"/>
              </w:rPr>
              <w:t>Zhongzhao</w:t>
            </w:r>
            <w:proofErr w:type="spellEnd"/>
          </w:p>
        </w:tc>
        <w:tc>
          <w:tcPr>
            <w:tcW w:w="0" w:type="auto"/>
            <w:shd w:val="clear" w:color="auto" w:fill="FFFFFF"/>
            <w:vAlign w:val="center"/>
          </w:tcPr>
          <w:p w14:paraId="5EE578D6" w14:textId="732411DF" w:rsidR="008E4527" w:rsidRPr="007015DB" w:rsidRDefault="008E4527"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China (P.R.)</w:t>
            </w:r>
          </w:p>
        </w:tc>
        <w:tc>
          <w:tcPr>
            <w:tcW w:w="0" w:type="auto"/>
            <w:shd w:val="clear" w:color="auto" w:fill="FFFFFF"/>
            <w:vAlign w:val="center"/>
          </w:tcPr>
          <w:p w14:paraId="245988E7" w14:textId="09F480DD" w:rsidR="008E4527" w:rsidRPr="007015DB" w:rsidRDefault="00F4453F" w:rsidP="00CC51EC">
            <w:pPr>
              <w:spacing w:before="60" w:after="60" w:line="240" w:lineRule="auto"/>
              <w:rPr>
                <w:rFonts w:ascii="Times New Roman" w:hAnsi="Times New Roman" w:cs="Times New Roman"/>
                <w:sz w:val="20"/>
                <w:szCs w:val="20"/>
              </w:rPr>
            </w:pPr>
            <w:hyperlink r:id="rId49" w:history="1">
              <w:r w:rsidR="008E4527" w:rsidRPr="007015DB">
                <w:rPr>
                  <w:rStyle w:val="Hyperlink"/>
                  <w:rFonts w:ascii="Times New Roman" w:hAnsi="Times New Roman" w:cs="Times New Roman"/>
                  <w:sz w:val="20"/>
                  <w:szCs w:val="20"/>
                </w:rPr>
                <w:t>lizhongzhao@abp2003.cn</w:t>
              </w:r>
            </w:hyperlink>
            <w:r w:rsidR="008E4527" w:rsidRPr="007015DB">
              <w:rPr>
                <w:rFonts w:ascii="Times New Roman" w:hAnsi="Times New Roman" w:cs="Times New Roman"/>
                <w:sz w:val="20"/>
                <w:szCs w:val="20"/>
              </w:rPr>
              <w:t xml:space="preserve">; </w:t>
            </w:r>
          </w:p>
        </w:tc>
      </w:tr>
      <w:tr w:rsidR="001F7C45" w:rsidRPr="007015DB" w14:paraId="17416859" w14:textId="77777777" w:rsidTr="00A05113">
        <w:trPr>
          <w:trHeight w:val="450"/>
          <w:tblCellSpacing w:w="0" w:type="dxa"/>
        </w:trPr>
        <w:tc>
          <w:tcPr>
            <w:tcW w:w="0" w:type="auto"/>
            <w:shd w:val="clear" w:color="auto" w:fill="FFFFFF"/>
            <w:vAlign w:val="center"/>
          </w:tcPr>
          <w:p w14:paraId="0637C7B6"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LONDO, Ilia</w:t>
            </w:r>
          </w:p>
        </w:tc>
        <w:tc>
          <w:tcPr>
            <w:tcW w:w="0" w:type="auto"/>
            <w:shd w:val="clear" w:color="auto" w:fill="FFFFFF"/>
            <w:vAlign w:val="center"/>
          </w:tcPr>
          <w:p w14:paraId="24F549FD"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TSB</w:t>
            </w:r>
          </w:p>
        </w:tc>
        <w:tc>
          <w:tcPr>
            <w:tcW w:w="0" w:type="auto"/>
            <w:shd w:val="clear" w:color="auto" w:fill="FFFFFF"/>
            <w:vAlign w:val="center"/>
          </w:tcPr>
          <w:p w14:paraId="71244394" w14:textId="77777777" w:rsidR="0021786D" w:rsidRPr="007015DB" w:rsidRDefault="00F4453F" w:rsidP="00CC51EC">
            <w:pPr>
              <w:spacing w:before="60" w:after="60" w:line="240" w:lineRule="auto"/>
              <w:rPr>
                <w:rFonts w:ascii="Times New Roman" w:hAnsi="Times New Roman" w:cs="Times New Roman"/>
                <w:sz w:val="20"/>
                <w:szCs w:val="20"/>
              </w:rPr>
            </w:pPr>
            <w:hyperlink r:id="rId50" w:history="1">
              <w:r w:rsidR="0021786D" w:rsidRPr="007015DB">
                <w:rPr>
                  <w:rStyle w:val="Hyperlink"/>
                  <w:rFonts w:ascii="Times New Roman" w:hAnsi="Times New Roman" w:cs="Times New Roman"/>
                  <w:sz w:val="20"/>
                  <w:szCs w:val="20"/>
                </w:rPr>
                <w:t>ilia.londo@itu.int</w:t>
              </w:r>
            </w:hyperlink>
            <w:r w:rsidR="0021786D" w:rsidRPr="007015DB">
              <w:rPr>
                <w:rFonts w:ascii="Times New Roman" w:hAnsi="Times New Roman" w:cs="Times New Roman"/>
                <w:sz w:val="20"/>
                <w:szCs w:val="20"/>
              </w:rPr>
              <w:t xml:space="preserve">; </w:t>
            </w:r>
          </w:p>
        </w:tc>
      </w:tr>
      <w:tr w:rsidR="00A05113" w:rsidRPr="007015DB" w14:paraId="739C967C" w14:textId="77777777" w:rsidTr="00A05113">
        <w:trPr>
          <w:trHeight w:val="450"/>
          <w:tblCellSpacing w:w="0" w:type="dxa"/>
        </w:trPr>
        <w:tc>
          <w:tcPr>
            <w:tcW w:w="0" w:type="auto"/>
            <w:shd w:val="clear" w:color="auto" w:fill="FFFFFF"/>
            <w:vAlign w:val="center"/>
          </w:tcPr>
          <w:p w14:paraId="434CE13E"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MAEDA, Yoichi</w:t>
            </w:r>
          </w:p>
        </w:tc>
        <w:tc>
          <w:tcPr>
            <w:tcW w:w="0" w:type="auto"/>
            <w:shd w:val="clear" w:color="auto" w:fill="FFFFFF"/>
            <w:vAlign w:val="center"/>
          </w:tcPr>
          <w:p w14:paraId="7769E93A"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 xml:space="preserve">Japan, </w:t>
            </w:r>
            <w:proofErr w:type="spellStart"/>
            <w:r w:rsidRPr="007015DB">
              <w:rPr>
                <w:rFonts w:ascii="Times New Roman" w:hAnsi="Times New Roman" w:cs="Times New Roman"/>
                <w:sz w:val="20"/>
                <w:szCs w:val="20"/>
                <w:lang w:val="fr-FR"/>
              </w:rPr>
              <w:t>co</w:t>
            </w:r>
            <w:proofErr w:type="spellEnd"/>
            <w:r w:rsidRPr="007015DB">
              <w:rPr>
                <w:rFonts w:ascii="Times New Roman" w:hAnsi="Times New Roman" w:cs="Times New Roman"/>
                <w:sz w:val="20"/>
                <w:szCs w:val="20"/>
                <w:lang w:val="fr-FR"/>
              </w:rPr>
              <w:t>-Rapporteur TSAG RG-</w:t>
            </w:r>
            <w:proofErr w:type="spellStart"/>
            <w:r w:rsidRPr="007015DB">
              <w:rPr>
                <w:rFonts w:ascii="Times New Roman" w:hAnsi="Times New Roman" w:cs="Times New Roman"/>
                <w:sz w:val="20"/>
                <w:szCs w:val="20"/>
                <w:lang w:val="fr-FR"/>
              </w:rPr>
              <w:t>StdsStrat</w:t>
            </w:r>
            <w:proofErr w:type="spellEnd"/>
          </w:p>
        </w:tc>
        <w:tc>
          <w:tcPr>
            <w:tcW w:w="0" w:type="auto"/>
            <w:shd w:val="clear" w:color="auto" w:fill="FFFFFF"/>
            <w:vAlign w:val="center"/>
          </w:tcPr>
          <w:p w14:paraId="352550E1" w14:textId="77777777" w:rsidR="0021786D" w:rsidRPr="007015DB" w:rsidRDefault="00F4453F" w:rsidP="00CC51EC">
            <w:pPr>
              <w:spacing w:before="60" w:after="60" w:line="240" w:lineRule="auto"/>
              <w:rPr>
                <w:rStyle w:val="Hyperlink"/>
                <w:rFonts w:ascii="Times New Roman" w:hAnsi="Times New Roman" w:cs="Times New Roman"/>
                <w:sz w:val="20"/>
                <w:szCs w:val="20"/>
                <w:lang w:val="fr-FR"/>
              </w:rPr>
            </w:pPr>
            <w:hyperlink r:id="rId51" w:history="1">
              <w:r w:rsidR="0021786D" w:rsidRPr="007015DB">
                <w:rPr>
                  <w:rStyle w:val="Hyperlink"/>
                  <w:rFonts w:ascii="Times New Roman" w:hAnsi="Times New Roman" w:cs="Times New Roman"/>
                  <w:sz w:val="20"/>
                  <w:szCs w:val="20"/>
                  <w:lang w:val="fr-FR"/>
                </w:rPr>
                <w:t>yoichi.maeda@s.ttc.or.jp</w:t>
              </w:r>
            </w:hyperlink>
            <w:r w:rsidR="0021786D" w:rsidRPr="007015DB">
              <w:rPr>
                <w:rStyle w:val="Hyperlink"/>
                <w:rFonts w:ascii="Times New Roman" w:hAnsi="Times New Roman" w:cs="Times New Roman"/>
                <w:sz w:val="20"/>
                <w:szCs w:val="20"/>
                <w:lang w:val="fr-FR"/>
              </w:rPr>
              <w:t xml:space="preserve">; </w:t>
            </w:r>
          </w:p>
        </w:tc>
      </w:tr>
      <w:tr w:rsidR="00A05113" w:rsidRPr="007015DB" w14:paraId="7EA05499" w14:textId="77777777" w:rsidTr="00A05113">
        <w:trPr>
          <w:trHeight w:val="450"/>
          <w:tblCellSpacing w:w="0" w:type="dxa"/>
        </w:trPr>
        <w:tc>
          <w:tcPr>
            <w:tcW w:w="0" w:type="auto"/>
            <w:shd w:val="clear" w:color="auto" w:fill="FFFFFF"/>
            <w:vAlign w:val="center"/>
          </w:tcPr>
          <w:p w14:paraId="59410A60" w14:textId="0D205C7A" w:rsidR="009F3C27" w:rsidRPr="007015DB" w:rsidRDefault="009F3C27"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MARTIN-COCHER, Gaëlle</w:t>
            </w:r>
          </w:p>
        </w:tc>
        <w:tc>
          <w:tcPr>
            <w:tcW w:w="0" w:type="auto"/>
            <w:shd w:val="clear" w:color="auto" w:fill="FFFFFF"/>
            <w:vAlign w:val="center"/>
          </w:tcPr>
          <w:p w14:paraId="2F37F80B" w14:textId="4694B35F" w:rsidR="009F3C27" w:rsidRPr="007015DB" w:rsidRDefault="009F3C27" w:rsidP="00CC51EC">
            <w:pPr>
              <w:spacing w:before="60" w:after="60" w:line="240" w:lineRule="auto"/>
              <w:rPr>
                <w:rFonts w:ascii="Times New Roman" w:hAnsi="Times New Roman" w:cs="Times New Roman"/>
                <w:sz w:val="20"/>
                <w:szCs w:val="20"/>
                <w:lang w:val="fr-FR"/>
              </w:rPr>
            </w:pPr>
            <w:proofErr w:type="spellStart"/>
            <w:r w:rsidRPr="007015DB">
              <w:rPr>
                <w:rFonts w:ascii="Times New Roman" w:hAnsi="Times New Roman" w:cs="Times New Roman"/>
                <w:sz w:val="20"/>
                <w:szCs w:val="20"/>
                <w:lang w:val="fr-FR"/>
              </w:rPr>
              <w:t>InterDigital</w:t>
            </w:r>
            <w:proofErr w:type="spellEnd"/>
            <w:r w:rsidRPr="007015DB">
              <w:rPr>
                <w:rFonts w:ascii="Times New Roman" w:hAnsi="Times New Roman" w:cs="Times New Roman"/>
                <w:sz w:val="20"/>
                <w:szCs w:val="20"/>
                <w:lang w:val="fr-FR"/>
              </w:rPr>
              <w:t xml:space="preserve"> Canada </w:t>
            </w:r>
            <w:proofErr w:type="spellStart"/>
            <w:r w:rsidRPr="007015DB">
              <w:rPr>
                <w:rFonts w:ascii="Times New Roman" w:hAnsi="Times New Roman" w:cs="Times New Roman"/>
                <w:sz w:val="20"/>
                <w:szCs w:val="20"/>
                <w:lang w:val="fr-FR"/>
              </w:rPr>
              <w:t>Ltee</w:t>
            </w:r>
            <w:proofErr w:type="spellEnd"/>
          </w:p>
        </w:tc>
        <w:tc>
          <w:tcPr>
            <w:tcW w:w="0" w:type="auto"/>
            <w:shd w:val="clear" w:color="auto" w:fill="FFFFFF"/>
            <w:vAlign w:val="center"/>
          </w:tcPr>
          <w:p w14:paraId="11337871" w14:textId="313A94BC" w:rsidR="009F3C27" w:rsidRPr="007015DB" w:rsidRDefault="00F4453F" w:rsidP="00CC51EC">
            <w:pPr>
              <w:spacing w:before="60" w:after="60" w:line="240" w:lineRule="auto"/>
              <w:rPr>
                <w:rFonts w:ascii="Times New Roman" w:hAnsi="Times New Roman" w:cs="Times New Roman"/>
                <w:sz w:val="20"/>
                <w:szCs w:val="20"/>
              </w:rPr>
            </w:pPr>
            <w:hyperlink r:id="rId52" w:history="1">
              <w:r w:rsidR="009F3C27" w:rsidRPr="007015DB">
                <w:rPr>
                  <w:rStyle w:val="Hyperlink"/>
                  <w:rFonts w:ascii="Times New Roman" w:hAnsi="Times New Roman" w:cs="Times New Roman"/>
                  <w:sz w:val="20"/>
                  <w:szCs w:val="20"/>
                </w:rPr>
                <w:t>Gaelle.Martin-Cocher@InterDigital.com</w:t>
              </w:r>
            </w:hyperlink>
            <w:r w:rsidR="009F3C27" w:rsidRPr="007015DB">
              <w:rPr>
                <w:rFonts w:ascii="Times New Roman" w:hAnsi="Times New Roman" w:cs="Times New Roman"/>
                <w:sz w:val="20"/>
                <w:szCs w:val="20"/>
              </w:rPr>
              <w:t xml:space="preserve">; </w:t>
            </w:r>
          </w:p>
        </w:tc>
      </w:tr>
      <w:tr w:rsidR="001F7C45" w:rsidRPr="007015DB" w14:paraId="387E1543" w14:textId="77777777" w:rsidTr="00A05113">
        <w:trPr>
          <w:trHeight w:val="450"/>
          <w:tblCellSpacing w:w="0" w:type="dxa"/>
        </w:trPr>
        <w:tc>
          <w:tcPr>
            <w:tcW w:w="0" w:type="auto"/>
            <w:shd w:val="clear" w:color="auto" w:fill="FFFFFF"/>
            <w:vAlign w:val="center"/>
          </w:tcPr>
          <w:p w14:paraId="52F99B1B" w14:textId="0D8910E6" w:rsidR="00C13F6D" w:rsidRPr="007015DB" w:rsidRDefault="00C13F6D" w:rsidP="00C13F6D">
            <w:pPr>
              <w:spacing w:before="60" w:after="60" w:line="240" w:lineRule="auto"/>
              <w:rPr>
                <w:rFonts w:ascii="Times New Roman" w:hAnsi="Times New Roman" w:cs="Times New Roman"/>
              </w:rPr>
            </w:pPr>
            <w:r w:rsidRPr="007015DB">
              <w:rPr>
                <w:rFonts w:ascii="Times New Roman" w:hAnsi="Times New Roman" w:cs="Times New Roman"/>
              </w:rPr>
              <w:t>MEACHAM, Aimee</w:t>
            </w:r>
          </w:p>
        </w:tc>
        <w:tc>
          <w:tcPr>
            <w:tcW w:w="0" w:type="auto"/>
            <w:shd w:val="clear" w:color="auto" w:fill="FFFFFF"/>
            <w:vAlign w:val="center"/>
          </w:tcPr>
          <w:p w14:paraId="4CC03B77" w14:textId="5E5A0A50" w:rsidR="00C13F6D" w:rsidRPr="007015DB" w:rsidRDefault="00C13F6D" w:rsidP="00C13F6D">
            <w:pPr>
              <w:spacing w:before="60" w:after="60" w:line="240" w:lineRule="auto"/>
              <w:rPr>
                <w:rFonts w:ascii="Times New Roman" w:hAnsi="Times New Roman" w:cs="Times New Roman"/>
                <w:lang w:val="fr-FR"/>
              </w:rPr>
            </w:pPr>
            <w:r w:rsidRPr="007015DB">
              <w:rPr>
                <w:rFonts w:ascii="Times New Roman" w:hAnsi="Times New Roman" w:cs="Times New Roman"/>
                <w:lang w:val="fr-FR"/>
              </w:rPr>
              <w:t>United States</w:t>
            </w:r>
          </w:p>
        </w:tc>
        <w:tc>
          <w:tcPr>
            <w:tcW w:w="0" w:type="auto"/>
            <w:shd w:val="clear" w:color="auto" w:fill="FFFFFF"/>
            <w:vAlign w:val="center"/>
          </w:tcPr>
          <w:p w14:paraId="05B62A36" w14:textId="3F4A9932" w:rsidR="00C13F6D" w:rsidRPr="007015DB" w:rsidRDefault="00F4453F" w:rsidP="00C13F6D">
            <w:pPr>
              <w:spacing w:before="60" w:after="60" w:line="240" w:lineRule="auto"/>
              <w:rPr>
                <w:rFonts w:ascii="Times New Roman" w:hAnsi="Times New Roman" w:cs="Times New Roman"/>
              </w:rPr>
            </w:pPr>
            <w:hyperlink r:id="rId53" w:history="1">
              <w:r w:rsidR="00C13F6D" w:rsidRPr="007015DB">
                <w:rPr>
                  <w:rStyle w:val="Hyperlink"/>
                  <w:rFonts w:ascii="Times New Roman" w:hAnsi="Times New Roman" w:cs="Times New Roman"/>
                </w:rPr>
                <w:t>ameacham@ntia.gov</w:t>
              </w:r>
            </w:hyperlink>
            <w:r w:rsidR="00C13F6D" w:rsidRPr="007015DB">
              <w:rPr>
                <w:rFonts w:ascii="Times New Roman" w:hAnsi="Times New Roman" w:cs="Times New Roman"/>
              </w:rPr>
              <w:t xml:space="preserve">; </w:t>
            </w:r>
          </w:p>
        </w:tc>
      </w:tr>
      <w:tr w:rsidR="00A05113" w:rsidRPr="007015DB" w14:paraId="2E9B4B20" w14:textId="77777777" w:rsidTr="00A05113">
        <w:trPr>
          <w:trHeight w:val="450"/>
          <w:tblCellSpacing w:w="0" w:type="dxa"/>
        </w:trPr>
        <w:tc>
          <w:tcPr>
            <w:tcW w:w="0" w:type="auto"/>
            <w:shd w:val="clear" w:color="auto" w:fill="FFFFFF"/>
            <w:vAlign w:val="center"/>
          </w:tcPr>
          <w:p w14:paraId="7E1DED03"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MIYAKE, Shigeru</w:t>
            </w:r>
          </w:p>
        </w:tc>
        <w:tc>
          <w:tcPr>
            <w:tcW w:w="0" w:type="auto"/>
            <w:shd w:val="clear" w:color="auto" w:fill="FFFFFF"/>
            <w:vAlign w:val="center"/>
          </w:tcPr>
          <w:p w14:paraId="5D1A7B82" w14:textId="77777777" w:rsidR="0021786D" w:rsidRPr="007015DB" w:rsidRDefault="0021786D" w:rsidP="00CC51EC">
            <w:pPr>
              <w:spacing w:before="60" w:after="60" w:line="240" w:lineRule="auto"/>
              <w:rPr>
                <w:rFonts w:ascii="Times New Roman" w:hAnsi="Times New Roman" w:cs="Times New Roman"/>
                <w:sz w:val="20"/>
                <w:szCs w:val="20"/>
                <w:lang w:val="fr-CH"/>
              </w:rPr>
            </w:pPr>
            <w:r w:rsidRPr="007015DB">
              <w:rPr>
                <w:rFonts w:ascii="Times New Roman" w:hAnsi="Times New Roman" w:cs="Times New Roman"/>
                <w:sz w:val="20"/>
                <w:szCs w:val="20"/>
                <w:lang w:val="fr-CH"/>
              </w:rPr>
              <w:t>Hitachi, Ltd, Japan, ITU-T Liaison Rapporteur to ISO/IEC JTC 1</w:t>
            </w:r>
          </w:p>
        </w:tc>
        <w:tc>
          <w:tcPr>
            <w:tcW w:w="0" w:type="auto"/>
            <w:shd w:val="clear" w:color="auto" w:fill="FFFFFF"/>
            <w:vAlign w:val="center"/>
          </w:tcPr>
          <w:p w14:paraId="5C0107F6" w14:textId="77777777" w:rsidR="0021786D" w:rsidRPr="007015DB" w:rsidRDefault="00F4453F" w:rsidP="00CC51EC">
            <w:pPr>
              <w:spacing w:before="60" w:after="60" w:line="240" w:lineRule="auto"/>
              <w:rPr>
                <w:rStyle w:val="Hyperlink"/>
                <w:rFonts w:ascii="Times New Roman" w:hAnsi="Times New Roman" w:cs="Times New Roman"/>
                <w:sz w:val="20"/>
                <w:szCs w:val="20"/>
                <w:lang w:val="fr-CH"/>
              </w:rPr>
            </w:pPr>
            <w:hyperlink r:id="rId54" w:history="1">
              <w:r w:rsidR="0021786D" w:rsidRPr="007015DB">
                <w:rPr>
                  <w:rStyle w:val="Hyperlink"/>
                  <w:rFonts w:ascii="Times New Roman" w:hAnsi="Times New Roman" w:cs="Times New Roman"/>
                  <w:sz w:val="20"/>
                  <w:szCs w:val="20"/>
                  <w:lang w:val="fr-CH"/>
                </w:rPr>
                <w:t>Shigeru.miyake.uy@hitachi.com</w:t>
              </w:r>
            </w:hyperlink>
            <w:r w:rsidR="0021786D" w:rsidRPr="007015DB">
              <w:rPr>
                <w:rStyle w:val="Hyperlink"/>
                <w:rFonts w:ascii="Times New Roman" w:hAnsi="Times New Roman" w:cs="Times New Roman"/>
                <w:sz w:val="20"/>
                <w:szCs w:val="20"/>
                <w:lang w:val="fr-CH"/>
              </w:rPr>
              <w:t xml:space="preserve">; </w:t>
            </w:r>
          </w:p>
        </w:tc>
      </w:tr>
      <w:tr w:rsidR="00A05113" w:rsidRPr="007015DB" w14:paraId="129CCBE2" w14:textId="77777777" w:rsidTr="00A05113">
        <w:trPr>
          <w:trHeight w:val="450"/>
          <w:tblCellSpacing w:w="0" w:type="dxa"/>
        </w:trPr>
        <w:tc>
          <w:tcPr>
            <w:tcW w:w="0" w:type="auto"/>
            <w:shd w:val="clear" w:color="auto" w:fill="FFFFFF"/>
            <w:vAlign w:val="center"/>
          </w:tcPr>
          <w:p w14:paraId="169DCD8A"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NAGANUMA, Miho</w:t>
            </w:r>
          </w:p>
        </w:tc>
        <w:tc>
          <w:tcPr>
            <w:tcW w:w="0" w:type="auto"/>
            <w:shd w:val="clear" w:color="auto" w:fill="FFFFFF"/>
            <w:vAlign w:val="center"/>
          </w:tcPr>
          <w:p w14:paraId="3EE2E27A"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NEC Corporation</w:t>
            </w:r>
          </w:p>
        </w:tc>
        <w:tc>
          <w:tcPr>
            <w:tcW w:w="0" w:type="auto"/>
            <w:shd w:val="clear" w:color="auto" w:fill="FFFFFF"/>
            <w:vAlign w:val="center"/>
          </w:tcPr>
          <w:p w14:paraId="211736C4" w14:textId="77777777" w:rsidR="0021786D" w:rsidRPr="007015DB" w:rsidRDefault="00F4453F" w:rsidP="00CC51EC">
            <w:pPr>
              <w:spacing w:before="60" w:after="60" w:line="240" w:lineRule="auto"/>
              <w:rPr>
                <w:rFonts w:ascii="Times New Roman" w:hAnsi="Times New Roman" w:cs="Times New Roman"/>
                <w:sz w:val="20"/>
                <w:szCs w:val="20"/>
              </w:rPr>
            </w:pPr>
            <w:hyperlink r:id="rId55" w:history="1">
              <w:r w:rsidR="0021786D" w:rsidRPr="007015DB">
                <w:rPr>
                  <w:rStyle w:val="Hyperlink"/>
                  <w:rFonts w:ascii="Times New Roman" w:hAnsi="Times New Roman" w:cs="Times New Roman"/>
                  <w:sz w:val="20"/>
                  <w:szCs w:val="20"/>
                </w:rPr>
                <w:t>m_naganuma@nec.com</w:t>
              </w:r>
            </w:hyperlink>
            <w:r w:rsidR="0021786D" w:rsidRPr="007015DB">
              <w:rPr>
                <w:rFonts w:ascii="Times New Roman" w:hAnsi="Times New Roman" w:cs="Times New Roman"/>
                <w:sz w:val="20"/>
                <w:szCs w:val="20"/>
              </w:rPr>
              <w:t xml:space="preserve">; </w:t>
            </w:r>
          </w:p>
        </w:tc>
      </w:tr>
      <w:tr w:rsidR="006A21F9" w:rsidRPr="007015DB" w14:paraId="25D39717" w14:textId="77777777" w:rsidTr="00A05113">
        <w:trPr>
          <w:trHeight w:val="450"/>
          <w:tblCellSpacing w:w="0" w:type="dxa"/>
        </w:trPr>
        <w:tc>
          <w:tcPr>
            <w:tcW w:w="0" w:type="auto"/>
            <w:shd w:val="clear" w:color="auto" w:fill="FFFFFF"/>
            <w:vAlign w:val="center"/>
          </w:tcPr>
          <w:p w14:paraId="596B31CA" w14:textId="13129DA7" w:rsidR="00110929" w:rsidRPr="007015DB" w:rsidRDefault="00110929" w:rsidP="00110929">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NAGAYA, Yoshiaki</w:t>
            </w:r>
          </w:p>
        </w:tc>
        <w:tc>
          <w:tcPr>
            <w:tcW w:w="0" w:type="auto"/>
            <w:shd w:val="clear" w:color="auto" w:fill="FFFFFF"/>
            <w:vAlign w:val="center"/>
          </w:tcPr>
          <w:p w14:paraId="0061FAFD" w14:textId="4C36DA5F" w:rsidR="00110929" w:rsidRPr="007015DB" w:rsidRDefault="00110929" w:rsidP="00110929">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Japan</w:t>
            </w:r>
          </w:p>
        </w:tc>
        <w:tc>
          <w:tcPr>
            <w:tcW w:w="0" w:type="auto"/>
            <w:shd w:val="clear" w:color="auto" w:fill="FFFFFF"/>
            <w:vAlign w:val="center"/>
          </w:tcPr>
          <w:p w14:paraId="49E65EE7" w14:textId="6F644C05" w:rsidR="00110929" w:rsidRPr="007015DB" w:rsidRDefault="00F4453F" w:rsidP="00110929">
            <w:pPr>
              <w:spacing w:before="60" w:after="60" w:line="240" w:lineRule="auto"/>
              <w:rPr>
                <w:rFonts w:ascii="Times New Roman" w:hAnsi="Times New Roman" w:cs="Times New Roman"/>
                <w:sz w:val="20"/>
                <w:szCs w:val="20"/>
              </w:rPr>
            </w:pPr>
            <w:hyperlink r:id="rId56" w:history="1">
              <w:r w:rsidR="00110929" w:rsidRPr="007015DB">
                <w:rPr>
                  <w:rStyle w:val="Hyperlink"/>
                  <w:rFonts w:ascii="Times New Roman" w:hAnsi="Times New Roman" w:cs="Times New Roman"/>
                  <w:sz w:val="20"/>
                  <w:szCs w:val="20"/>
                </w:rPr>
                <w:t>y.nagaya@soumu.go.jp</w:t>
              </w:r>
            </w:hyperlink>
            <w:r w:rsidR="00110929" w:rsidRPr="007015DB">
              <w:rPr>
                <w:rFonts w:ascii="Times New Roman" w:hAnsi="Times New Roman" w:cs="Times New Roman"/>
                <w:sz w:val="20"/>
                <w:szCs w:val="20"/>
              </w:rPr>
              <w:t xml:space="preserve">; </w:t>
            </w:r>
          </w:p>
        </w:tc>
      </w:tr>
      <w:tr w:rsidR="00A05113" w:rsidRPr="007015DB" w14:paraId="568B981C" w14:textId="77777777" w:rsidTr="00A05113">
        <w:trPr>
          <w:trHeight w:val="450"/>
          <w:tblCellSpacing w:w="0" w:type="dxa"/>
        </w:trPr>
        <w:tc>
          <w:tcPr>
            <w:tcW w:w="0" w:type="auto"/>
            <w:shd w:val="clear" w:color="auto" w:fill="FFFFFF"/>
            <w:vAlign w:val="center"/>
          </w:tcPr>
          <w:p w14:paraId="71DA2159" w14:textId="08AE4972" w:rsidR="003A335E" w:rsidRPr="007015DB" w:rsidRDefault="003A335E"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lastRenderedPageBreak/>
              <w:t>NAJARIAN, Paul</w:t>
            </w:r>
          </w:p>
        </w:tc>
        <w:tc>
          <w:tcPr>
            <w:tcW w:w="0" w:type="auto"/>
            <w:shd w:val="clear" w:color="auto" w:fill="FFFFFF"/>
            <w:vAlign w:val="center"/>
          </w:tcPr>
          <w:p w14:paraId="583E3842" w14:textId="4BD2148B" w:rsidR="003A335E" w:rsidRPr="007015DB" w:rsidRDefault="003A335E" w:rsidP="00CC51EC">
            <w:pPr>
              <w:spacing w:before="60" w:after="60" w:line="240" w:lineRule="auto"/>
              <w:rPr>
                <w:rFonts w:ascii="Times New Roman" w:hAnsi="Times New Roman" w:cs="Times New Roman"/>
                <w:sz w:val="20"/>
                <w:szCs w:val="20"/>
                <w:lang w:val="fr-CH"/>
              </w:rPr>
            </w:pPr>
            <w:r w:rsidRPr="007015DB">
              <w:rPr>
                <w:rFonts w:ascii="Times New Roman" w:hAnsi="Times New Roman" w:cs="Times New Roman"/>
                <w:sz w:val="20"/>
                <w:szCs w:val="20"/>
              </w:rPr>
              <w:t>United States</w:t>
            </w:r>
          </w:p>
        </w:tc>
        <w:tc>
          <w:tcPr>
            <w:tcW w:w="0" w:type="auto"/>
            <w:shd w:val="clear" w:color="auto" w:fill="FFFFFF"/>
            <w:vAlign w:val="center"/>
          </w:tcPr>
          <w:p w14:paraId="66012F97" w14:textId="5830863C" w:rsidR="003A335E" w:rsidRPr="007015DB" w:rsidRDefault="00F4453F" w:rsidP="00CC51EC">
            <w:pPr>
              <w:spacing w:before="60" w:after="60" w:line="240" w:lineRule="auto"/>
              <w:rPr>
                <w:rFonts w:ascii="Times New Roman" w:hAnsi="Times New Roman" w:cs="Times New Roman"/>
                <w:sz w:val="20"/>
                <w:szCs w:val="20"/>
              </w:rPr>
            </w:pPr>
            <w:hyperlink r:id="rId57" w:history="1">
              <w:r w:rsidR="003A335E" w:rsidRPr="007015DB">
                <w:rPr>
                  <w:rStyle w:val="Hyperlink"/>
                  <w:rFonts w:ascii="Times New Roman" w:hAnsi="Times New Roman" w:cs="Times New Roman"/>
                  <w:sz w:val="20"/>
                  <w:szCs w:val="20"/>
                </w:rPr>
                <w:t>NajarianPB@state.gov</w:t>
              </w:r>
            </w:hyperlink>
            <w:r w:rsidR="003A335E" w:rsidRPr="007015DB">
              <w:rPr>
                <w:rFonts w:ascii="Times New Roman" w:hAnsi="Times New Roman" w:cs="Times New Roman"/>
                <w:sz w:val="20"/>
                <w:szCs w:val="20"/>
              </w:rPr>
              <w:t xml:space="preserve">; </w:t>
            </w:r>
          </w:p>
        </w:tc>
      </w:tr>
      <w:tr w:rsidR="00A05113" w:rsidRPr="007015DB" w14:paraId="5F8A9F22" w14:textId="77777777" w:rsidTr="00A05113">
        <w:trPr>
          <w:trHeight w:val="450"/>
          <w:tblCellSpacing w:w="0" w:type="dxa"/>
        </w:trPr>
        <w:tc>
          <w:tcPr>
            <w:tcW w:w="0" w:type="auto"/>
            <w:shd w:val="clear" w:color="auto" w:fill="FFFFFF"/>
            <w:vAlign w:val="center"/>
          </w:tcPr>
          <w:p w14:paraId="0027F1B4" w14:textId="79D070D9"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NGUYEN, Khoa</w:t>
            </w:r>
          </w:p>
        </w:tc>
        <w:tc>
          <w:tcPr>
            <w:tcW w:w="0" w:type="auto"/>
            <w:shd w:val="clear" w:color="auto" w:fill="FFFFFF"/>
            <w:vAlign w:val="center"/>
          </w:tcPr>
          <w:p w14:paraId="17702D22" w14:textId="4473BE05" w:rsidR="0021786D" w:rsidRPr="007015DB" w:rsidRDefault="0021786D"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Vietnam</w:t>
            </w:r>
          </w:p>
        </w:tc>
        <w:tc>
          <w:tcPr>
            <w:tcW w:w="0" w:type="auto"/>
            <w:shd w:val="clear" w:color="auto" w:fill="FFFFFF"/>
            <w:vAlign w:val="center"/>
          </w:tcPr>
          <w:p w14:paraId="4580214F" w14:textId="6DB01A7D" w:rsidR="0021786D" w:rsidRPr="007015DB" w:rsidRDefault="00F4453F" w:rsidP="00CC51EC">
            <w:pPr>
              <w:spacing w:before="60" w:after="60" w:line="240" w:lineRule="auto"/>
              <w:rPr>
                <w:rFonts w:ascii="Times New Roman" w:hAnsi="Times New Roman" w:cs="Times New Roman"/>
                <w:sz w:val="20"/>
                <w:szCs w:val="20"/>
              </w:rPr>
            </w:pPr>
            <w:hyperlink r:id="rId58" w:history="1">
              <w:r w:rsidR="0021786D" w:rsidRPr="007015DB">
                <w:rPr>
                  <w:rStyle w:val="Hyperlink"/>
                  <w:rFonts w:ascii="Times New Roman" w:hAnsi="Times New Roman" w:cs="Times New Roman"/>
                  <w:sz w:val="20"/>
                  <w:szCs w:val="20"/>
                </w:rPr>
                <w:t>khoa.nguyenvan@icloud.com</w:t>
              </w:r>
            </w:hyperlink>
            <w:r w:rsidR="0021786D" w:rsidRPr="007015DB">
              <w:rPr>
                <w:rFonts w:ascii="Times New Roman" w:hAnsi="Times New Roman" w:cs="Times New Roman"/>
                <w:sz w:val="20"/>
                <w:szCs w:val="20"/>
              </w:rPr>
              <w:t xml:space="preserve">; </w:t>
            </w:r>
          </w:p>
        </w:tc>
      </w:tr>
      <w:tr w:rsidR="00A05113" w:rsidRPr="007015DB" w14:paraId="514CBC67" w14:textId="77777777" w:rsidTr="00A05113">
        <w:trPr>
          <w:trHeight w:val="450"/>
          <w:tblCellSpacing w:w="0" w:type="dxa"/>
        </w:trPr>
        <w:tc>
          <w:tcPr>
            <w:tcW w:w="0" w:type="auto"/>
            <w:shd w:val="clear" w:color="auto" w:fill="FFFFFF"/>
            <w:vAlign w:val="center"/>
          </w:tcPr>
          <w:p w14:paraId="15A70795" w14:textId="4D731B75" w:rsidR="006B4CE3" w:rsidRPr="007015DB" w:rsidRDefault="006B4CE3"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POLIDORI, Stefano</w:t>
            </w:r>
          </w:p>
        </w:tc>
        <w:tc>
          <w:tcPr>
            <w:tcW w:w="0" w:type="auto"/>
            <w:shd w:val="clear" w:color="auto" w:fill="FFFFFF"/>
            <w:vAlign w:val="center"/>
          </w:tcPr>
          <w:p w14:paraId="43DA94DB" w14:textId="7034F9B2" w:rsidR="006B4CE3" w:rsidRPr="007015DB" w:rsidRDefault="006B4CE3"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TSB</w:t>
            </w:r>
          </w:p>
        </w:tc>
        <w:tc>
          <w:tcPr>
            <w:tcW w:w="0" w:type="auto"/>
            <w:shd w:val="clear" w:color="auto" w:fill="FFFFFF"/>
            <w:vAlign w:val="center"/>
          </w:tcPr>
          <w:p w14:paraId="338D5D9A" w14:textId="0DCCC995" w:rsidR="006B4CE3" w:rsidRPr="007015DB" w:rsidRDefault="00F4453F" w:rsidP="00CC51EC">
            <w:pPr>
              <w:spacing w:before="60" w:after="60" w:line="240" w:lineRule="auto"/>
              <w:rPr>
                <w:rFonts w:ascii="Times New Roman" w:hAnsi="Times New Roman" w:cs="Times New Roman"/>
                <w:sz w:val="20"/>
                <w:szCs w:val="20"/>
              </w:rPr>
            </w:pPr>
            <w:hyperlink r:id="rId59" w:history="1">
              <w:r w:rsidR="006B4CE3" w:rsidRPr="007015DB">
                <w:rPr>
                  <w:rStyle w:val="Hyperlink"/>
                  <w:rFonts w:ascii="Times New Roman" w:hAnsi="Times New Roman" w:cs="Times New Roman"/>
                  <w:sz w:val="20"/>
                  <w:szCs w:val="20"/>
                </w:rPr>
                <w:t>stefano.polidori@itu.int</w:t>
              </w:r>
            </w:hyperlink>
            <w:r w:rsidR="006B4CE3" w:rsidRPr="007015DB">
              <w:rPr>
                <w:rFonts w:ascii="Times New Roman" w:hAnsi="Times New Roman" w:cs="Times New Roman"/>
                <w:sz w:val="20"/>
                <w:szCs w:val="20"/>
              </w:rPr>
              <w:t xml:space="preserve">; </w:t>
            </w:r>
          </w:p>
        </w:tc>
      </w:tr>
      <w:tr w:rsidR="001F7C45" w:rsidRPr="007015DB" w14:paraId="2E47BBDF" w14:textId="77777777" w:rsidTr="00A05113">
        <w:trPr>
          <w:trHeight w:val="450"/>
          <w:tblCellSpacing w:w="0" w:type="dxa"/>
        </w:trPr>
        <w:tc>
          <w:tcPr>
            <w:tcW w:w="0" w:type="auto"/>
            <w:shd w:val="clear" w:color="auto" w:fill="FFFFFF"/>
            <w:vAlign w:val="center"/>
          </w:tcPr>
          <w:p w14:paraId="72629E62" w14:textId="4231841C" w:rsidR="001F7C45" w:rsidRPr="007015DB" w:rsidRDefault="001F7C45"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QI, SHUGUANG</w:t>
            </w:r>
          </w:p>
        </w:tc>
        <w:tc>
          <w:tcPr>
            <w:tcW w:w="0" w:type="auto"/>
            <w:shd w:val="clear" w:color="auto" w:fill="FFFFFF"/>
            <w:vAlign w:val="center"/>
          </w:tcPr>
          <w:p w14:paraId="4C62FFB3" w14:textId="0ED80889" w:rsidR="001F7C45" w:rsidRPr="007015DB" w:rsidRDefault="001F7C45"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China (P.R.)</w:t>
            </w:r>
          </w:p>
        </w:tc>
        <w:tc>
          <w:tcPr>
            <w:tcW w:w="0" w:type="auto"/>
            <w:shd w:val="clear" w:color="auto" w:fill="FFFFFF"/>
            <w:vAlign w:val="center"/>
          </w:tcPr>
          <w:p w14:paraId="0CF857AA" w14:textId="239924FC" w:rsidR="001F7C45" w:rsidRPr="007015DB" w:rsidRDefault="00F4453F" w:rsidP="00CC51EC">
            <w:pPr>
              <w:spacing w:before="60" w:after="60" w:line="240" w:lineRule="auto"/>
              <w:rPr>
                <w:rFonts w:ascii="Times New Roman" w:hAnsi="Times New Roman" w:cs="Times New Roman"/>
                <w:sz w:val="20"/>
                <w:szCs w:val="20"/>
              </w:rPr>
            </w:pPr>
            <w:hyperlink r:id="rId60" w:history="1">
              <w:r w:rsidR="001F7C45" w:rsidRPr="007015DB">
                <w:rPr>
                  <w:rStyle w:val="Hyperlink"/>
                  <w:rFonts w:ascii="Times New Roman" w:hAnsi="Times New Roman" w:cs="Times New Roman"/>
                  <w:sz w:val="20"/>
                  <w:szCs w:val="20"/>
                </w:rPr>
                <w:t>qishuguang@catr.cn</w:t>
              </w:r>
            </w:hyperlink>
            <w:r w:rsidR="001F7C45" w:rsidRPr="007015DB">
              <w:rPr>
                <w:rFonts w:ascii="Times New Roman" w:hAnsi="Times New Roman" w:cs="Times New Roman"/>
                <w:sz w:val="20"/>
                <w:szCs w:val="20"/>
              </w:rPr>
              <w:t xml:space="preserve">; </w:t>
            </w:r>
          </w:p>
        </w:tc>
      </w:tr>
      <w:tr w:rsidR="00A05113" w:rsidRPr="007015DB" w14:paraId="536BEAF3" w14:textId="77777777" w:rsidTr="00A05113">
        <w:trPr>
          <w:trHeight w:val="450"/>
          <w:tblCellSpacing w:w="0" w:type="dxa"/>
        </w:trPr>
        <w:tc>
          <w:tcPr>
            <w:tcW w:w="0" w:type="auto"/>
            <w:shd w:val="clear" w:color="auto" w:fill="FFFFFF"/>
            <w:vAlign w:val="center"/>
          </w:tcPr>
          <w:p w14:paraId="0E5D3595" w14:textId="40B0BBBA" w:rsidR="00260B4E" w:rsidRPr="007015DB" w:rsidRDefault="00260B4E"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RATTA, Greg</w:t>
            </w:r>
          </w:p>
        </w:tc>
        <w:tc>
          <w:tcPr>
            <w:tcW w:w="0" w:type="auto"/>
            <w:shd w:val="clear" w:color="auto" w:fill="FFFFFF"/>
            <w:vAlign w:val="center"/>
          </w:tcPr>
          <w:p w14:paraId="28DD4A68" w14:textId="5A4A5828" w:rsidR="00260B4E" w:rsidRPr="007015DB" w:rsidRDefault="00260B4E"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United States</w:t>
            </w:r>
          </w:p>
        </w:tc>
        <w:tc>
          <w:tcPr>
            <w:tcW w:w="0" w:type="auto"/>
            <w:shd w:val="clear" w:color="auto" w:fill="FFFFFF"/>
            <w:vAlign w:val="center"/>
          </w:tcPr>
          <w:p w14:paraId="4C7C30E0" w14:textId="5206767F" w:rsidR="00260B4E" w:rsidRPr="007015DB" w:rsidRDefault="00F4453F" w:rsidP="00CC51EC">
            <w:pPr>
              <w:spacing w:before="60" w:after="60" w:line="240" w:lineRule="auto"/>
              <w:rPr>
                <w:sz w:val="20"/>
                <w:szCs w:val="20"/>
              </w:rPr>
            </w:pPr>
            <w:hyperlink r:id="rId61" w:history="1">
              <w:r w:rsidR="004078DF" w:rsidRPr="007015DB">
                <w:rPr>
                  <w:rStyle w:val="Hyperlink"/>
                  <w:sz w:val="20"/>
                  <w:szCs w:val="20"/>
                </w:rPr>
                <w:t>gratta@asrcfederal.com</w:t>
              </w:r>
            </w:hyperlink>
            <w:r w:rsidR="004078DF" w:rsidRPr="007015DB">
              <w:rPr>
                <w:sz w:val="20"/>
                <w:szCs w:val="20"/>
              </w:rPr>
              <w:t xml:space="preserve">; </w:t>
            </w:r>
          </w:p>
        </w:tc>
      </w:tr>
      <w:tr w:rsidR="00A05113" w:rsidRPr="007015DB" w14:paraId="58619C11" w14:textId="77777777" w:rsidTr="00A05113">
        <w:trPr>
          <w:trHeight w:val="450"/>
          <w:tblCellSpacing w:w="0" w:type="dxa"/>
        </w:trPr>
        <w:tc>
          <w:tcPr>
            <w:tcW w:w="0" w:type="auto"/>
            <w:shd w:val="clear" w:color="auto" w:fill="FFFFFF"/>
            <w:vAlign w:val="center"/>
          </w:tcPr>
          <w:p w14:paraId="29CE4CA3" w14:textId="2560EB0B"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REIBE, Thomas</w:t>
            </w:r>
          </w:p>
        </w:tc>
        <w:tc>
          <w:tcPr>
            <w:tcW w:w="0" w:type="auto"/>
            <w:shd w:val="clear" w:color="auto" w:fill="FFFFFF"/>
            <w:vAlign w:val="center"/>
          </w:tcPr>
          <w:p w14:paraId="6A5EE23A" w14:textId="00A20280"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European Union</w:t>
            </w:r>
          </w:p>
        </w:tc>
        <w:tc>
          <w:tcPr>
            <w:tcW w:w="0" w:type="auto"/>
            <w:shd w:val="clear" w:color="auto" w:fill="FFFFFF"/>
            <w:vAlign w:val="center"/>
          </w:tcPr>
          <w:p w14:paraId="5519C32E" w14:textId="2E29AD1F" w:rsidR="00CC51EC" w:rsidRPr="007015DB" w:rsidRDefault="00F4453F" w:rsidP="00CC51EC">
            <w:pPr>
              <w:spacing w:before="60" w:after="60" w:line="240" w:lineRule="auto"/>
              <w:rPr>
                <w:rFonts w:ascii="Times New Roman" w:hAnsi="Times New Roman" w:cs="Times New Roman"/>
                <w:sz w:val="20"/>
                <w:szCs w:val="20"/>
              </w:rPr>
            </w:pPr>
            <w:hyperlink r:id="rId62" w:history="1">
              <w:r w:rsidR="00CC51EC" w:rsidRPr="007015DB">
                <w:rPr>
                  <w:rStyle w:val="Hyperlink"/>
                  <w:rFonts w:ascii="Times New Roman" w:hAnsi="Times New Roman" w:cs="Times New Roman"/>
                  <w:sz w:val="20"/>
                  <w:szCs w:val="20"/>
                </w:rPr>
                <w:t>thomas.reibe@ec.europa.eu</w:t>
              </w:r>
            </w:hyperlink>
            <w:r w:rsidR="00CC51EC" w:rsidRPr="007015DB">
              <w:rPr>
                <w:rFonts w:ascii="Times New Roman" w:hAnsi="Times New Roman" w:cs="Times New Roman"/>
                <w:sz w:val="20"/>
                <w:szCs w:val="20"/>
              </w:rPr>
              <w:t xml:space="preserve">; </w:t>
            </w:r>
          </w:p>
        </w:tc>
      </w:tr>
      <w:tr w:rsidR="00A05113" w:rsidRPr="007015DB" w14:paraId="5FD7C1F3" w14:textId="77777777" w:rsidTr="00A05113">
        <w:trPr>
          <w:trHeight w:val="450"/>
          <w:tblCellSpacing w:w="0" w:type="dxa"/>
        </w:trPr>
        <w:tc>
          <w:tcPr>
            <w:tcW w:w="0" w:type="auto"/>
            <w:shd w:val="clear" w:color="auto" w:fill="FFFFFF"/>
            <w:vAlign w:val="center"/>
          </w:tcPr>
          <w:p w14:paraId="2C781ED0" w14:textId="28B0D421"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TADDEI, Arnaud</w:t>
            </w:r>
          </w:p>
        </w:tc>
        <w:tc>
          <w:tcPr>
            <w:tcW w:w="0" w:type="auto"/>
            <w:shd w:val="clear" w:color="auto" w:fill="FFFFFF"/>
            <w:vAlign w:val="center"/>
          </w:tcPr>
          <w:p w14:paraId="1742CE7B" w14:textId="5B6B5ACF"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Broadcom Corporation, United States, Rapporteur TSAG RG-</w:t>
            </w:r>
            <w:proofErr w:type="spellStart"/>
            <w:r w:rsidRPr="007015DB">
              <w:rPr>
                <w:rFonts w:ascii="Times New Roman" w:hAnsi="Times New Roman" w:cs="Times New Roman"/>
                <w:sz w:val="20"/>
                <w:szCs w:val="20"/>
              </w:rPr>
              <w:t>StdsStrat</w:t>
            </w:r>
            <w:proofErr w:type="spellEnd"/>
            <w:r w:rsidRPr="007015DB">
              <w:rPr>
                <w:rFonts w:ascii="Times New Roman" w:hAnsi="Times New Roman" w:cs="Times New Roman"/>
                <w:sz w:val="20"/>
                <w:szCs w:val="20"/>
              </w:rPr>
              <w:t>, ITU-T SG17 WP3/17 Chairman</w:t>
            </w:r>
          </w:p>
        </w:tc>
        <w:tc>
          <w:tcPr>
            <w:tcW w:w="0" w:type="auto"/>
            <w:shd w:val="clear" w:color="auto" w:fill="FFFFFF"/>
            <w:vAlign w:val="center"/>
          </w:tcPr>
          <w:p w14:paraId="78F81202" w14:textId="26E261F1" w:rsidR="00CC51EC" w:rsidRPr="007015DB" w:rsidRDefault="00F4453F" w:rsidP="00CC51EC">
            <w:pPr>
              <w:spacing w:before="60" w:after="60" w:line="240" w:lineRule="auto"/>
              <w:rPr>
                <w:rFonts w:ascii="Times New Roman" w:hAnsi="Times New Roman" w:cs="Times New Roman"/>
                <w:sz w:val="20"/>
                <w:szCs w:val="20"/>
              </w:rPr>
            </w:pPr>
            <w:hyperlink r:id="rId63" w:history="1">
              <w:r w:rsidR="00CC51EC" w:rsidRPr="007015DB">
                <w:rPr>
                  <w:rStyle w:val="Hyperlink"/>
                  <w:rFonts w:ascii="Times New Roman" w:hAnsi="Times New Roman" w:cs="Times New Roman"/>
                  <w:sz w:val="20"/>
                  <w:szCs w:val="20"/>
                </w:rPr>
                <w:t>Arnaud.Taddei@broadcom.com</w:t>
              </w:r>
            </w:hyperlink>
            <w:r w:rsidR="00CC51EC" w:rsidRPr="007015DB">
              <w:rPr>
                <w:rFonts w:ascii="Times New Roman" w:hAnsi="Times New Roman" w:cs="Times New Roman"/>
                <w:sz w:val="20"/>
                <w:szCs w:val="20"/>
              </w:rPr>
              <w:t xml:space="preserve">; </w:t>
            </w:r>
          </w:p>
        </w:tc>
      </w:tr>
      <w:tr w:rsidR="00A05113" w:rsidRPr="007F34DE" w14:paraId="5DF8AB2F" w14:textId="77777777" w:rsidTr="00A05113">
        <w:trPr>
          <w:trHeight w:val="450"/>
          <w:tblCellSpacing w:w="0" w:type="dxa"/>
        </w:trPr>
        <w:tc>
          <w:tcPr>
            <w:tcW w:w="0" w:type="auto"/>
            <w:shd w:val="clear" w:color="auto" w:fill="FFFFFF"/>
            <w:vAlign w:val="center"/>
          </w:tcPr>
          <w:p w14:paraId="1861FF9C" w14:textId="5C8FE3CE"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YAMADA, Mitsuru</w:t>
            </w:r>
          </w:p>
        </w:tc>
        <w:tc>
          <w:tcPr>
            <w:tcW w:w="0" w:type="auto"/>
            <w:shd w:val="clear" w:color="auto" w:fill="FFFFFF"/>
            <w:vAlign w:val="center"/>
          </w:tcPr>
          <w:p w14:paraId="0297BCFF" w14:textId="172343D5"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KDDI Corporation</w:t>
            </w:r>
          </w:p>
        </w:tc>
        <w:tc>
          <w:tcPr>
            <w:tcW w:w="0" w:type="auto"/>
            <w:shd w:val="clear" w:color="auto" w:fill="FFFFFF"/>
            <w:vAlign w:val="center"/>
          </w:tcPr>
          <w:p w14:paraId="123A3464" w14:textId="3EEE0EBB" w:rsidR="00CC51EC" w:rsidRPr="00B24E3E" w:rsidRDefault="00F4453F" w:rsidP="00CC51EC">
            <w:pPr>
              <w:spacing w:before="60" w:after="60" w:line="240" w:lineRule="auto"/>
              <w:rPr>
                <w:rFonts w:ascii="Times New Roman" w:hAnsi="Times New Roman" w:cs="Times New Roman"/>
                <w:sz w:val="20"/>
                <w:szCs w:val="20"/>
              </w:rPr>
            </w:pPr>
            <w:hyperlink r:id="rId64" w:history="1">
              <w:r w:rsidR="00CC51EC" w:rsidRPr="007015DB">
                <w:rPr>
                  <w:rStyle w:val="Hyperlink"/>
                  <w:rFonts w:ascii="Times New Roman" w:eastAsia="Times New Roman" w:hAnsi="Times New Roman" w:cs="Times New Roman"/>
                  <w:sz w:val="20"/>
                  <w:szCs w:val="20"/>
                </w:rPr>
                <w:t>mu-yamada@kddi.com</w:t>
              </w:r>
            </w:hyperlink>
            <w:r w:rsidR="00CC51EC" w:rsidRPr="007015DB">
              <w:rPr>
                <w:rFonts w:ascii="Times New Roman" w:eastAsia="Times New Roman" w:hAnsi="Times New Roman" w:cs="Times New Roman"/>
                <w:color w:val="000000"/>
                <w:sz w:val="20"/>
                <w:szCs w:val="20"/>
              </w:rPr>
              <w:t>;</w:t>
            </w:r>
            <w:r w:rsidR="00CC51EC" w:rsidRPr="00B24E3E">
              <w:rPr>
                <w:rFonts w:ascii="Times New Roman" w:eastAsia="Times New Roman" w:hAnsi="Times New Roman" w:cs="Times New Roman"/>
                <w:color w:val="000000"/>
                <w:sz w:val="20"/>
                <w:szCs w:val="20"/>
              </w:rPr>
              <w:t xml:space="preserve"> </w:t>
            </w:r>
          </w:p>
        </w:tc>
      </w:tr>
    </w:tbl>
    <w:p w14:paraId="7F974DAF" w14:textId="680CB526" w:rsidR="00A20C17" w:rsidRPr="00B94149" w:rsidRDefault="00A20C17" w:rsidP="0081486A">
      <w:pPr>
        <w:pStyle w:val="Heading2"/>
        <w:pageBreakBefore/>
        <w:spacing w:after="120"/>
        <w:rPr>
          <w:rFonts w:asciiTheme="majorBidi" w:hAnsiTheme="majorBidi"/>
          <w:b/>
          <w:bCs/>
          <w:color w:val="auto"/>
          <w:sz w:val="24"/>
          <w:szCs w:val="24"/>
          <w:lang w:val="en-GB"/>
        </w:rPr>
      </w:pPr>
      <w:bookmarkStart w:id="5" w:name="_Annex_2_–"/>
      <w:bookmarkEnd w:id="5"/>
      <w:r w:rsidRPr="00B94149">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A20C17" w:rsidRPr="00B94149" w14:paraId="10218B32" w14:textId="77777777" w:rsidTr="00251A2C">
        <w:trPr>
          <w:cantSplit/>
          <w:tblHeader/>
        </w:trPr>
        <w:tc>
          <w:tcPr>
            <w:tcW w:w="1413" w:type="dxa"/>
            <w:shd w:val="clear" w:color="auto" w:fill="auto"/>
            <w:vAlign w:val="center"/>
          </w:tcPr>
          <w:p w14:paraId="6A8C389E"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Document number</w:t>
            </w:r>
          </w:p>
        </w:tc>
        <w:tc>
          <w:tcPr>
            <w:tcW w:w="2268" w:type="dxa"/>
            <w:shd w:val="clear" w:color="auto" w:fill="auto"/>
            <w:vAlign w:val="center"/>
          </w:tcPr>
          <w:p w14:paraId="206503F4"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Source</w:t>
            </w:r>
          </w:p>
        </w:tc>
        <w:tc>
          <w:tcPr>
            <w:tcW w:w="5103" w:type="dxa"/>
            <w:shd w:val="clear" w:color="auto" w:fill="auto"/>
            <w:vAlign w:val="center"/>
          </w:tcPr>
          <w:p w14:paraId="5E557976"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Title</w:t>
            </w:r>
          </w:p>
        </w:tc>
      </w:tr>
      <w:tr w:rsidR="007E3BCD" w:rsidRPr="00B94149" w14:paraId="07F547A8" w14:textId="77777777" w:rsidTr="00251A2C">
        <w:trPr>
          <w:trHeight w:val="336"/>
        </w:trPr>
        <w:tc>
          <w:tcPr>
            <w:tcW w:w="1413" w:type="dxa"/>
            <w:shd w:val="clear" w:color="auto" w:fill="auto"/>
            <w:vAlign w:val="center"/>
          </w:tcPr>
          <w:p w14:paraId="302D85FB" w14:textId="25D831C8" w:rsidR="007E3BCD" w:rsidRPr="00177742" w:rsidRDefault="00F4453F" w:rsidP="00177742">
            <w:pPr>
              <w:spacing w:before="60" w:after="60" w:line="240" w:lineRule="auto"/>
              <w:rPr>
                <w:rFonts w:ascii="Times New Roman" w:hAnsi="Times New Roman" w:cs="Times New Roman"/>
                <w:sz w:val="24"/>
                <w:szCs w:val="24"/>
              </w:rPr>
            </w:pPr>
            <w:hyperlink r:id="rId65" w:history="1">
              <w:r w:rsidR="00177742" w:rsidRPr="00177742">
                <w:rPr>
                  <w:rStyle w:val="Hyperlink"/>
                  <w:rFonts w:ascii="Times New Roman" w:hAnsi="Times New Roman" w:cs="Times New Roman"/>
                  <w:sz w:val="24"/>
                  <w:szCs w:val="24"/>
                </w:rPr>
                <w:t>TD053</w:t>
              </w:r>
            </w:hyperlink>
          </w:p>
        </w:tc>
        <w:tc>
          <w:tcPr>
            <w:tcW w:w="2268" w:type="dxa"/>
            <w:shd w:val="clear" w:color="auto" w:fill="auto"/>
            <w:vAlign w:val="center"/>
          </w:tcPr>
          <w:p w14:paraId="5D79B36A" w14:textId="41229AA9" w:rsidR="007E3BCD" w:rsidRPr="00177742" w:rsidRDefault="00177742"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20E4E36B" w14:textId="079EFD75" w:rsidR="007E3BCD" w:rsidRPr="00177742" w:rsidRDefault="00177742"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Draft report of the TSAG RG-</w:t>
            </w:r>
            <w:proofErr w:type="spellStart"/>
            <w:r w:rsidRPr="00177742">
              <w:rPr>
                <w:rFonts w:ascii="Times New Roman" w:hAnsi="Times New Roman" w:cs="Times New Roman"/>
                <w:sz w:val="24"/>
                <w:szCs w:val="24"/>
              </w:rPr>
              <w:t>StdsStrat</w:t>
            </w:r>
            <w:proofErr w:type="spellEnd"/>
            <w:r w:rsidRPr="00177742">
              <w:rPr>
                <w:rFonts w:ascii="Times New Roman" w:hAnsi="Times New Roman" w:cs="Times New Roman"/>
                <w:sz w:val="24"/>
                <w:szCs w:val="24"/>
              </w:rPr>
              <w:t xml:space="preserve"> interim e-meeting, 30 April 2020</w:t>
            </w:r>
          </w:p>
        </w:tc>
      </w:tr>
      <w:tr w:rsidR="000253B7" w:rsidRPr="00B94149" w14:paraId="260CC2EE" w14:textId="77777777" w:rsidTr="00251A2C">
        <w:trPr>
          <w:trHeight w:val="336"/>
        </w:trPr>
        <w:tc>
          <w:tcPr>
            <w:tcW w:w="1413" w:type="dxa"/>
            <w:shd w:val="clear" w:color="auto" w:fill="auto"/>
            <w:vAlign w:val="center"/>
          </w:tcPr>
          <w:p w14:paraId="19D87CBE" w14:textId="70114F15" w:rsidR="000253B7" w:rsidRPr="00177742" w:rsidRDefault="00F4453F" w:rsidP="00177742">
            <w:pPr>
              <w:spacing w:before="60" w:after="60" w:line="240" w:lineRule="auto"/>
              <w:rPr>
                <w:rFonts w:ascii="Times New Roman" w:hAnsi="Times New Roman" w:cs="Times New Roman"/>
                <w:sz w:val="24"/>
                <w:szCs w:val="24"/>
              </w:rPr>
            </w:pPr>
            <w:hyperlink r:id="rId66" w:history="1">
              <w:r w:rsidR="00E054E1" w:rsidRPr="00E054E1">
                <w:rPr>
                  <w:rStyle w:val="Hyperlink"/>
                  <w:rFonts w:ascii="Times New Roman" w:hAnsi="Times New Roman" w:cs="Times New Roman"/>
                  <w:sz w:val="24"/>
                  <w:szCs w:val="24"/>
                </w:rPr>
                <w:t>TD056</w:t>
              </w:r>
            </w:hyperlink>
          </w:p>
        </w:tc>
        <w:tc>
          <w:tcPr>
            <w:tcW w:w="2268" w:type="dxa"/>
            <w:shd w:val="clear" w:color="auto" w:fill="auto"/>
            <w:vAlign w:val="center"/>
          </w:tcPr>
          <w:p w14:paraId="21364683" w14:textId="17450841" w:rsidR="000253B7" w:rsidRPr="00177742" w:rsidRDefault="00E054E1"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3A3BDFFD" w14:textId="17C55B40" w:rsidR="000253B7" w:rsidRPr="00177742" w:rsidRDefault="00E054E1" w:rsidP="00177742">
            <w:pPr>
              <w:spacing w:before="60" w:after="60" w:line="240" w:lineRule="auto"/>
              <w:rPr>
                <w:rFonts w:ascii="Times New Roman" w:hAnsi="Times New Roman" w:cs="Times New Roman"/>
                <w:sz w:val="24"/>
                <w:szCs w:val="24"/>
              </w:rPr>
            </w:pPr>
            <w:r w:rsidRPr="00E054E1">
              <w:rPr>
                <w:rFonts w:ascii="Times New Roman" w:hAnsi="Times New Roman" w:cs="Times New Roman"/>
                <w:sz w:val="24"/>
                <w:szCs w:val="24"/>
              </w:rPr>
              <w:t>Draft report of the TSAG RG-</w:t>
            </w:r>
            <w:proofErr w:type="spellStart"/>
            <w:r w:rsidRPr="00E054E1">
              <w:rPr>
                <w:rFonts w:ascii="Times New Roman" w:hAnsi="Times New Roman" w:cs="Times New Roman"/>
                <w:sz w:val="24"/>
                <w:szCs w:val="24"/>
              </w:rPr>
              <w:t>StdsStrat</w:t>
            </w:r>
            <w:proofErr w:type="spellEnd"/>
            <w:r w:rsidRPr="00E054E1">
              <w:rPr>
                <w:rFonts w:ascii="Times New Roman" w:hAnsi="Times New Roman" w:cs="Times New Roman"/>
                <w:sz w:val="24"/>
                <w:szCs w:val="24"/>
              </w:rPr>
              <w:t xml:space="preserve"> interim e-meeting, 2 July 2020</w:t>
            </w:r>
          </w:p>
        </w:tc>
      </w:tr>
      <w:tr w:rsidR="007E3BCD" w:rsidRPr="00B94149" w14:paraId="5B29FE16" w14:textId="77777777" w:rsidTr="00251A2C">
        <w:trPr>
          <w:trHeight w:val="336"/>
        </w:trPr>
        <w:tc>
          <w:tcPr>
            <w:tcW w:w="1413" w:type="dxa"/>
            <w:shd w:val="clear" w:color="auto" w:fill="auto"/>
            <w:vAlign w:val="center"/>
          </w:tcPr>
          <w:p w14:paraId="6DBE5C9C" w14:textId="1A785CCD" w:rsidR="007E3BCD" w:rsidRPr="00177742" w:rsidRDefault="00F4453F" w:rsidP="00177742">
            <w:pPr>
              <w:spacing w:before="60" w:after="60" w:line="240" w:lineRule="auto"/>
              <w:rPr>
                <w:rFonts w:ascii="Times New Roman" w:hAnsi="Times New Roman" w:cs="Times New Roman"/>
                <w:sz w:val="24"/>
                <w:szCs w:val="24"/>
              </w:rPr>
            </w:pPr>
            <w:hyperlink r:id="rId67" w:history="1">
              <w:r w:rsidR="008925CB" w:rsidRPr="008925CB">
                <w:rPr>
                  <w:rStyle w:val="Hyperlink"/>
                  <w:rFonts w:ascii="Times New Roman" w:hAnsi="Times New Roman" w:cs="Times New Roman"/>
                  <w:sz w:val="24"/>
                  <w:szCs w:val="24"/>
                </w:rPr>
                <w:t>TD057</w:t>
              </w:r>
            </w:hyperlink>
          </w:p>
        </w:tc>
        <w:tc>
          <w:tcPr>
            <w:tcW w:w="2268" w:type="dxa"/>
            <w:shd w:val="clear" w:color="auto" w:fill="auto"/>
            <w:vAlign w:val="center"/>
          </w:tcPr>
          <w:p w14:paraId="3AF3B738" w14:textId="3C0CE229" w:rsidR="007E3BCD" w:rsidRPr="00177742" w:rsidRDefault="008925CB"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32C8C493" w14:textId="1248E15B" w:rsidR="007E3BCD" w:rsidRPr="00177742" w:rsidRDefault="008925CB" w:rsidP="00177742">
            <w:pPr>
              <w:spacing w:before="60" w:after="60" w:line="240" w:lineRule="auto"/>
              <w:rPr>
                <w:rFonts w:ascii="Times New Roman" w:hAnsi="Times New Roman" w:cs="Times New Roman"/>
                <w:sz w:val="24"/>
                <w:szCs w:val="24"/>
              </w:rPr>
            </w:pPr>
            <w:r w:rsidRPr="008925CB">
              <w:rPr>
                <w:rFonts w:ascii="Times New Roman" w:hAnsi="Times New Roman" w:cs="Times New Roman"/>
                <w:sz w:val="24"/>
                <w:szCs w:val="24"/>
              </w:rPr>
              <w:t>Call for contributions for TSAG RG-</w:t>
            </w:r>
            <w:proofErr w:type="spellStart"/>
            <w:r w:rsidRPr="008925CB">
              <w:rPr>
                <w:rFonts w:ascii="Times New Roman" w:hAnsi="Times New Roman" w:cs="Times New Roman"/>
                <w:sz w:val="24"/>
                <w:szCs w:val="24"/>
              </w:rPr>
              <w:t>StdsStrat</w:t>
            </w:r>
            <w:proofErr w:type="spellEnd"/>
            <w:r w:rsidRPr="008925CB">
              <w:rPr>
                <w:rFonts w:ascii="Times New Roman" w:hAnsi="Times New Roman" w:cs="Times New Roman"/>
                <w:sz w:val="24"/>
                <w:szCs w:val="24"/>
              </w:rPr>
              <w:t xml:space="preserve"> e-meeting planned for 4 September 2020, 13:00-15:00 hours CEST, with deadline 28 August 2020 EOB Geneva time</w:t>
            </w:r>
          </w:p>
        </w:tc>
      </w:tr>
      <w:tr w:rsidR="008925CB" w:rsidRPr="00B94149" w14:paraId="177A38DD" w14:textId="77777777" w:rsidTr="00251A2C">
        <w:trPr>
          <w:trHeight w:val="336"/>
        </w:trPr>
        <w:tc>
          <w:tcPr>
            <w:tcW w:w="1413" w:type="dxa"/>
            <w:shd w:val="clear" w:color="auto" w:fill="auto"/>
            <w:vAlign w:val="center"/>
          </w:tcPr>
          <w:p w14:paraId="2D9FFB25" w14:textId="531FDF21" w:rsidR="008925CB" w:rsidRDefault="00F4453F" w:rsidP="00177742">
            <w:pPr>
              <w:spacing w:before="60" w:after="60" w:line="240" w:lineRule="auto"/>
              <w:rPr>
                <w:rFonts w:ascii="Times New Roman" w:hAnsi="Times New Roman" w:cs="Times New Roman"/>
                <w:sz w:val="24"/>
                <w:szCs w:val="24"/>
              </w:rPr>
            </w:pPr>
            <w:hyperlink r:id="rId68" w:history="1">
              <w:r w:rsidR="00687358" w:rsidRPr="00687358">
                <w:rPr>
                  <w:rStyle w:val="Hyperlink"/>
                  <w:rFonts w:ascii="Times New Roman" w:hAnsi="Times New Roman" w:cs="Times New Roman"/>
                  <w:sz w:val="24"/>
                  <w:szCs w:val="24"/>
                </w:rPr>
                <w:t>TD058</w:t>
              </w:r>
            </w:hyperlink>
          </w:p>
        </w:tc>
        <w:tc>
          <w:tcPr>
            <w:tcW w:w="2268" w:type="dxa"/>
            <w:shd w:val="clear" w:color="auto" w:fill="auto"/>
            <w:vAlign w:val="center"/>
          </w:tcPr>
          <w:p w14:paraId="6D7289CA" w14:textId="44B749D1" w:rsidR="008925CB" w:rsidRPr="00177742" w:rsidRDefault="00687358" w:rsidP="00177742">
            <w:pPr>
              <w:spacing w:before="60" w:after="60" w:line="240" w:lineRule="auto"/>
              <w:rPr>
                <w:rFonts w:ascii="Times New Roman" w:hAnsi="Times New Roman" w:cs="Times New Roman"/>
                <w:sz w:val="24"/>
                <w:szCs w:val="24"/>
              </w:rPr>
            </w:pPr>
            <w:r>
              <w:rPr>
                <w:rFonts w:ascii="Times New Roman" w:hAnsi="Times New Roman" w:cs="Times New Roman"/>
                <w:sz w:val="24"/>
                <w:szCs w:val="24"/>
              </w:rPr>
              <w:t>TSB</w:t>
            </w:r>
          </w:p>
        </w:tc>
        <w:tc>
          <w:tcPr>
            <w:tcW w:w="5103" w:type="dxa"/>
            <w:shd w:val="clear" w:color="auto" w:fill="auto"/>
            <w:vAlign w:val="center"/>
          </w:tcPr>
          <w:p w14:paraId="5E1CF1EF" w14:textId="70B09B0B" w:rsidR="008925CB" w:rsidRPr="008925CB"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Updated analysis from TSB investigations on the feasibility of automated generation of statistics</w:t>
            </w:r>
          </w:p>
        </w:tc>
      </w:tr>
      <w:tr w:rsidR="00723531" w:rsidRPr="00B94149" w14:paraId="5EF18A43" w14:textId="77777777" w:rsidTr="00251A2C">
        <w:trPr>
          <w:trHeight w:val="336"/>
        </w:trPr>
        <w:tc>
          <w:tcPr>
            <w:tcW w:w="1413" w:type="dxa"/>
            <w:shd w:val="clear" w:color="auto" w:fill="auto"/>
            <w:vAlign w:val="center"/>
          </w:tcPr>
          <w:p w14:paraId="3D3BCDF3" w14:textId="39CE8FB0" w:rsidR="00723531" w:rsidRDefault="00F4453F" w:rsidP="00177742">
            <w:pPr>
              <w:spacing w:before="60" w:after="60" w:line="240" w:lineRule="auto"/>
              <w:rPr>
                <w:rFonts w:ascii="Times New Roman" w:hAnsi="Times New Roman" w:cs="Times New Roman"/>
                <w:sz w:val="24"/>
                <w:szCs w:val="24"/>
              </w:rPr>
            </w:pPr>
            <w:hyperlink r:id="rId69" w:history="1">
              <w:r w:rsidR="00723531" w:rsidRPr="00A87870">
                <w:rPr>
                  <w:rStyle w:val="Hyperlink"/>
                  <w:rFonts w:ascii="Times New Roman" w:hAnsi="Times New Roman" w:cs="Times New Roman"/>
                  <w:sz w:val="24"/>
                  <w:szCs w:val="24"/>
                </w:rPr>
                <w:t>TD059</w:t>
              </w:r>
              <w:r w:rsidR="00A87870" w:rsidRPr="00A87870">
                <w:rPr>
                  <w:rStyle w:val="Hyperlink"/>
                  <w:rFonts w:ascii="Times New Roman" w:hAnsi="Times New Roman" w:cs="Times New Roman"/>
                  <w:sz w:val="24"/>
                  <w:szCs w:val="24"/>
                </w:rPr>
                <w:t>-R1</w:t>
              </w:r>
            </w:hyperlink>
          </w:p>
        </w:tc>
        <w:tc>
          <w:tcPr>
            <w:tcW w:w="2268" w:type="dxa"/>
            <w:shd w:val="clear" w:color="auto" w:fill="auto"/>
            <w:vAlign w:val="center"/>
          </w:tcPr>
          <w:p w14:paraId="3A58A7FD" w14:textId="7EF83E7A" w:rsidR="00723531" w:rsidRDefault="00723531"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76315E0A" w14:textId="313C1472" w:rsidR="00723531" w:rsidRPr="00687358" w:rsidRDefault="00723531" w:rsidP="00177742">
            <w:pPr>
              <w:spacing w:before="60" w:after="60" w:line="240" w:lineRule="auto"/>
              <w:rPr>
                <w:rFonts w:ascii="Times New Roman" w:hAnsi="Times New Roman" w:cs="Times New Roman"/>
                <w:sz w:val="24"/>
                <w:szCs w:val="24"/>
              </w:rPr>
            </w:pPr>
            <w:r w:rsidRPr="00723531">
              <w:rPr>
                <w:rFonts w:ascii="Times New Roman" w:hAnsi="Times New Roman" w:cs="Times New Roman"/>
                <w:sz w:val="24"/>
                <w:szCs w:val="24"/>
              </w:rPr>
              <w:t>Draft agenda TSAG RG-</w:t>
            </w:r>
            <w:proofErr w:type="spellStart"/>
            <w:r w:rsidRPr="00723531">
              <w:rPr>
                <w:rFonts w:ascii="Times New Roman" w:hAnsi="Times New Roman" w:cs="Times New Roman"/>
                <w:sz w:val="24"/>
                <w:szCs w:val="24"/>
              </w:rPr>
              <w:t>StdsStrat</w:t>
            </w:r>
            <w:proofErr w:type="spellEnd"/>
            <w:r w:rsidRPr="00723531">
              <w:rPr>
                <w:rFonts w:ascii="Times New Roman" w:hAnsi="Times New Roman" w:cs="Times New Roman"/>
                <w:sz w:val="24"/>
                <w:szCs w:val="24"/>
              </w:rPr>
              <w:t xml:space="preserve"> e-meeting, 4 September 2020, 13:00-15:00 hours CEST</w:t>
            </w:r>
          </w:p>
        </w:tc>
      </w:tr>
      <w:tr w:rsidR="00687358" w:rsidRPr="00B94149" w14:paraId="05B74A60" w14:textId="77777777" w:rsidTr="00251A2C">
        <w:trPr>
          <w:trHeight w:val="336"/>
        </w:trPr>
        <w:tc>
          <w:tcPr>
            <w:tcW w:w="1413" w:type="dxa"/>
            <w:shd w:val="clear" w:color="auto" w:fill="auto"/>
            <w:vAlign w:val="center"/>
          </w:tcPr>
          <w:p w14:paraId="65AE0703" w14:textId="6CDC5281" w:rsidR="00687358" w:rsidRDefault="00F4453F" w:rsidP="00177742">
            <w:pPr>
              <w:spacing w:before="60" w:after="60" w:line="240" w:lineRule="auto"/>
              <w:rPr>
                <w:rFonts w:ascii="Times New Roman" w:hAnsi="Times New Roman" w:cs="Times New Roman"/>
                <w:sz w:val="24"/>
                <w:szCs w:val="24"/>
              </w:rPr>
            </w:pPr>
            <w:hyperlink r:id="rId70" w:history="1">
              <w:r w:rsidR="00687358" w:rsidRPr="00687358">
                <w:rPr>
                  <w:rStyle w:val="Hyperlink"/>
                  <w:rFonts w:ascii="Times New Roman" w:hAnsi="Times New Roman" w:cs="Times New Roman"/>
                  <w:sz w:val="24"/>
                  <w:szCs w:val="24"/>
                </w:rPr>
                <w:t>C031</w:t>
              </w:r>
            </w:hyperlink>
          </w:p>
        </w:tc>
        <w:tc>
          <w:tcPr>
            <w:tcW w:w="2268" w:type="dxa"/>
            <w:shd w:val="clear" w:color="auto" w:fill="auto"/>
            <w:vAlign w:val="center"/>
          </w:tcPr>
          <w:p w14:paraId="604FE484" w14:textId="53645E26" w:rsidR="00687358" w:rsidRDefault="00687358" w:rsidP="00177742">
            <w:pPr>
              <w:spacing w:before="60" w:after="60" w:line="240" w:lineRule="auto"/>
              <w:rPr>
                <w:rFonts w:ascii="Times New Roman" w:hAnsi="Times New Roman" w:cs="Times New Roman"/>
                <w:sz w:val="24"/>
                <w:szCs w:val="24"/>
              </w:rPr>
            </w:pPr>
            <w:proofErr w:type="spellStart"/>
            <w:r w:rsidRPr="00687358">
              <w:rPr>
                <w:rFonts w:ascii="Times New Roman" w:hAnsi="Times New Roman" w:cs="Times New Roman"/>
                <w:sz w:val="24"/>
                <w:szCs w:val="24"/>
              </w:rPr>
              <w:t>Tunisie</w:t>
            </w:r>
            <w:proofErr w:type="spellEnd"/>
            <w:r w:rsidRPr="00687358">
              <w:rPr>
                <w:rFonts w:ascii="Times New Roman" w:hAnsi="Times New Roman" w:cs="Times New Roman"/>
                <w:sz w:val="24"/>
                <w:szCs w:val="24"/>
              </w:rPr>
              <w:t xml:space="preserve"> </w:t>
            </w:r>
            <w:proofErr w:type="spellStart"/>
            <w:r w:rsidRPr="00687358">
              <w:rPr>
                <w:rFonts w:ascii="Times New Roman" w:hAnsi="Times New Roman" w:cs="Times New Roman"/>
                <w:sz w:val="24"/>
                <w:szCs w:val="24"/>
              </w:rPr>
              <w:t>Télécom</w:t>
            </w:r>
            <w:proofErr w:type="spellEnd"/>
          </w:p>
        </w:tc>
        <w:tc>
          <w:tcPr>
            <w:tcW w:w="5103" w:type="dxa"/>
            <w:shd w:val="clear" w:color="auto" w:fill="auto"/>
            <w:vAlign w:val="center"/>
          </w:tcPr>
          <w:p w14:paraId="73FE8167" w14:textId="2FED715D"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Update of the proposal on the automated generation of statistics in the context of the BSG activities</w:t>
            </w:r>
          </w:p>
        </w:tc>
      </w:tr>
      <w:tr w:rsidR="00687358" w:rsidRPr="00B94149" w14:paraId="238A5A4B" w14:textId="77777777" w:rsidTr="00251A2C">
        <w:trPr>
          <w:trHeight w:val="336"/>
        </w:trPr>
        <w:tc>
          <w:tcPr>
            <w:tcW w:w="1413" w:type="dxa"/>
            <w:shd w:val="clear" w:color="auto" w:fill="auto"/>
            <w:vAlign w:val="center"/>
          </w:tcPr>
          <w:p w14:paraId="5063A18E" w14:textId="5C1D070E" w:rsidR="00687358" w:rsidRDefault="00F4453F" w:rsidP="00177742">
            <w:pPr>
              <w:spacing w:before="60" w:after="60" w:line="240" w:lineRule="auto"/>
              <w:rPr>
                <w:rFonts w:ascii="Times New Roman" w:hAnsi="Times New Roman" w:cs="Times New Roman"/>
                <w:sz w:val="24"/>
                <w:szCs w:val="24"/>
              </w:rPr>
            </w:pPr>
            <w:hyperlink r:id="rId71" w:history="1">
              <w:r w:rsidR="00687358" w:rsidRPr="00687358">
                <w:rPr>
                  <w:rStyle w:val="Hyperlink"/>
                  <w:rFonts w:ascii="Times New Roman" w:hAnsi="Times New Roman" w:cs="Times New Roman"/>
                  <w:sz w:val="24"/>
                  <w:szCs w:val="24"/>
                </w:rPr>
                <w:t>C032</w:t>
              </w:r>
            </w:hyperlink>
          </w:p>
        </w:tc>
        <w:tc>
          <w:tcPr>
            <w:tcW w:w="2268" w:type="dxa"/>
            <w:shd w:val="clear" w:color="auto" w:fill="auto"/>
            <w:vAlign w:val="center"/>
          </w:tcPr>
          <w:p w14:paraId="1939AA31" w14:textId="070A57E0"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Ericsson Canada</w:t>
            </w:r>
          </w:p>
        </w:tc>
        <w:tc>
          <w:tcPr>
            <w:tcW w:w="5103" w:type="dxa"/>
            <w:shd w:val="clear" w:color="auto" w:fill="auto"/>
            <w:vAlign w:val="center"/>
          </w:tcPr>
          <w:p w14:paraId="5442D8F7" w14:textId="7C5984EE"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Comments on metrics, statistics and correlations</w:t>
            </w:r>
          </w:p>
        </w:tc>
      </w:tr>
      <w:tr w:rsidR="00687358" w:rsidRPr="00B94149" w14:paraId="7B77A0D6" w14:textId="77777777" w:rsidTr="00251A2C">
        <w:trPr>
          <w:trHeight w:val="336"/>
        </w:trPr>
        <w:tc>
          <w:tcPr>
            <w:tcW w:w="1413" w:type="dxa"/>
            <w:shd w:val="clear" w:color="auto" w:fill="auto"/>
            <w:vAlign w:val="center"/>
          </w:tcPr>
          <w:p w14:paraId="5640A490" w14:textId="52F71E1B" w:rsidR="00687358" w:rsidRDefault="00F4453F" w:rsidP="00177742">
            <w:pPr>
              <w:spacing w:before="60" w:after="60" w:line="240" w:lineRule="auto"/>
              <w:rPr>
                <w:rFonts w:ascii="Times New Roman" w:hAnsi="Times New Roman" w:cs="Times New Roman"/>
                <w:sz w:val="24"/>
                <w:szCs w:val="24"/>
              </w:rPr>
            </w:pPr>
            <w:hyperlink r:id="rId72" w:history="1">
              <w:r w:rsidR="00687358" w:rsidRPr="00687358">
                <w:rPr>
                  <w:rStyle w:val="Hyperlink"/>
                  <w:rFonts w:ascii="Times New Roman" w:hAnsi="Times New Roman" w:cs="Times New Roman"/>
                  <w:sz w:val="24"/>
                  <w:szCs w:val="24"/>
                </w:rPr>
                <w:t>C033</w:t>
              </w:r>
            </w:hyperlink>
          </w:p>
        </w:tc>
        <w:tc>
          <w:tcPr>
            <w:tcW w:w="2268" w:type="dxa"/>
            <w:shd w:val="clear" w:color="auto" w:fill="auto"/>
            <w:vAlign w:val="center"/>
          </w:tcPr>
          <w:p w14:paraId="08F61EB4" w14:textId="0B89B989"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Hitachi, Ltd., Japan</w:t>
            </w:r>
          </w:p>
        </w:tc>
        <w:tc>
          <w:tcPr>
            <w:tcW w:w="5103" w:type="dxa"/>
            <w:shd w:val="clear" w:color="auto" w:fill="auto"/>
            <w:vAlign w:val="center"/>
          </w:tcPr>
          <w:p w14:paraId="65049291" w14:textId="32A4D608"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Revised proposed text of Technical Paper which summarizes the set of discussion of the SDG mapping with the new work item proposal</w:t>
            </w:r>
          </w:p>
        </w:tc>
      </w:tr>
      <w:tr w:rsidR="00251A2C" w:rsidRPr="00B94149" w14:paraId="16BC8A97" w14:textId="77777777" w:rsidTr="00251A2C">
        <w:trPr>
          <w:trHeight w:val="336"/>
        </w:trPr>
        <w:tc>
          <w:tcPr>
            <w:tcW w:w="1413" w:type="dxa"/>
            <w:shd w:val="clear" w:color="auto" w:fill="auto"/>
            <w:vAlign w:val="center"/>
          </w:tcPr>
          <w:p w14:paraId="1586E82F" w14:textId="77777777" w:rsidR="00251A2C" w:rsidRDefault="00F4453F" w:rsidP="00177742">
            <w:pPr>
              <w:spacing w:before="60" w:after="60" w:line="240" w:lineRule="auto"/>
            </w:pPr>
            <w:hyperlink r:id="rId73" w:history="1">
              <w:r w:rsidR="00251A2C" w:rsidRPr="003B76FE">
                <w:rPr>
                  <w:rStyle w:val="Hyperlink"/>
                  <w:rFonts w:ascii="Times New Roman" w:hAnsi="Times New Roman" w:cs="Times New Roman"/>
                  <w:sz w:val="24"/>
                  <w:szCs w:val="24"/>
                </w:rPr>
                <w:t>SG17-TD3</w:t>
              </w:r>
              <w:r w:rsidR="00251A2C">
                <w:rPr>
                  <w:rStyle w:val="Hyperlink"/>
                  <w:rFonts w:ascii="Times New Roman" w:hAnsi="Times New Roman" w:cs="Times New Roman"/>
                  <w:sz w:val="24"/>
                  <w:szCs w:val="24"/>
                </w:rPr>
                <w:t>41</w:t>
              </w:r>
              <w:r w:rsidR="00251A2C" w:rsidRPr="003B76FE">
                <w:rPr>
                  <w:rStyle w:val="Hyperlink"/>
                  <w:rFonts w:ascii="Times New Roman" w:hAnsi="Times New Roman" w:cs="Times New Roman"/>
                  <w:sz w:val="24"/>
                  <w:szCs w:val="24"/>
                </w:rPr>
                <w:t>7</w:t>
              </w:r>
            </w:hyperlink>
          </w:p>
        </w:tc>
        <w:tc>
          <w:tcPr>
            <w:tcW w:w="2268" w:type="dxa"/>
            <w:shd w:val="clear" w:color="auto" w:fill="auto"/>
            <w:vAlign w:val="center"/>
          </w:tcPr>
          <w:p w14:paraId="73861B27" w14:textId="77777777" w:rsidR="00251A2C" w:rsidRPr="001E2E3C" w:rsidRDefault="00251A2C" w:rsidP="00177742">
            <w:pPr>
              <w:spacing w:before="60" w:after="60" w:line="240" w:lineRule="auto"/>
              <w:rPr>
                <w:rFonts w:ascii="Times New Roman" w:hAnsi="Times New Roman" w:cs="Times New Roman"/>
                <w:sz w:val="24"/>
                <w:szCs w:val="24"/>
              </w:rPr>
            </w:pPr>
            <w:r>
              <w:rPr>
                <w:rFonts w:ascii="Times New Roman" w:hAnsi="Times New Roman" w:cs="Times New Roman"/>
                <w:sz w:val="24"/>
                <w:szCs w:val="24"/>
              </w:rPr>
              <w:t>ITU-T SG17</w:t>
            </w:r>
          </w:p>
        </w:tc>
        <w:tc>
          <w:tcPr>
            <w:tcW w:w="5103" w:type="dxa"/>
            <w:shd w:val="clear" w:color="auto" w:fill="auto"/>
            <w:vAlign w:val="center"/>
          </w:tcPr>
          <w:p w14:paraId="7ACC9D54" w14:textId="77777777" w:rsidR="00251A2C" w:rsidRPr="000C7DED" w:rsidRDefault="00251A2C" w:rsidP="00177742">
            <w:pPr>
              <w:spacing w:before="60" w:after="60" w:line="240" w:lineRule="auto"/>
              <w:rPr>
                <w:rFonts w:ascii="Times New Roman" w:hAnsi="Times New Roman" w:cs="Times New Roman"/>
                <w:sz w:val="24"/>
                <w:szCs w:val="24"/>
              </w:rPr>
            </w:pPr>
            <w:r w:rsidRPr="003B76FE">
              <w:rPr>
                <w:rFonts w:ascii="Times New Roman" w:hAnsi="Times New Roman" w:cs="Times New Roman"/>
                <w:sz w:val="24"/>
                <w:szCs w:val="24"/>
              </w:rPr>
              <w:t>LS/o/r on hot topics (reply to TSAG-LS32) [to TSAG]</w:t>
            </w:r>
          </w:p>
        </w:tc>
      </w:tr>
      <w:tr w:rsidR="00251A2C" w:rsidRPr="00B94149" w14:paraId="5DB4CE10" w14:textId="77777777" w:rsidTr="00251A2C">
        <w:trPr>
          <w:trHeight w:val="336"/>
        </w:trPr>
        <w:tc>
          <w:tcPr>
            <w:tcW w:w="1413" w:type="dxa"/>
            <w:shd w:val="clear" w:color="auto" w:fill="auto"/>
            <w:vAlign w:val="center"/>
          </w:tcPr>
          <w:p w14:paraId="5A1D8C0F" w14:textId="77777777" w:rsidR="00251A2C" w:rsidRDefault="00F4453F" w:rsidP="00177742">
            <w:pPr>
              <w:spacing w:before="60" w:after="60" w:line="240" w:lineRule="auto"/>
            </w:pPr>
            <w:hyperlink r:id="rId74" w:history="1">
              <w:r w:rsidR="00251A2C" w:rsidRPr="00925AF2">
                <w:rPr>
                  <w:rStyle w:val="Hyperlink"/>
                  <w:rFonts w:ascii="Times New Roman" w:hAnsi="Times New Roman" w:cs="Times New Roman"/>
                  <w:sz w:val="24"/>
                  <w:szCs w:val="24"/>
                </w:rPr>
                <w:t>TSAG-TD836</w:t>
              </w:r>
            </w:hyperlink>
          </w:p>
        </w:tc>
        <w:tc>
          <w:tcPr>
            <w:tcW w:w="2268" w:type="dxa"/>
            <w:shd w:val="clear" w:color="auto" w:fill="auto"/>
            <w:vAlign w:val="center"/>
          </w:tcPr>
          <w:p w14:paraId="3A93070C" w14:textId="77777777" w:rsidR="00251A2C" w:rsidRPr="001E2E3C" w:rsidRDefault="00251A2C" w:rsidP="00177742">
            <w:pPr>
              <w:spacing w:before="60" w:after="60" w:line="240" w:lineRule="auto"/>
              <w:rPr>
                <w:rFonts w:ascii="Times New Roman" w:hAnsi="Times New Roman" w:cs="Times New Roman"/>
                <w:sz w:val="24"/>
                <w:szCs w:val="24"/>
              </w:rPr>
            </w:pPr>
            <w:r w:rsidRPr="001E2E3C">
              <w:rPr>
                <w:rFonts w:ascii="Times New Roman" w:hAnsi="Times New Roman" w:cs="Times New Roman"/>
                <w:sz w:val="24"/>
                <w:szCs w:val="24"/>
              </w:rPr>
              <w:t>ITU-T SG</w:t>
            </w:r>
            <w:r>
              <w:rPr>
                <w:rFonts w:ascii="Times New Roman" w:hAnsi="Times New Roman" w:cs="Times New Roman"/>
                <w:sz w:val="24"/>
                <w:szCs w:val="24"/>
              </w:rPr>
              <w:t>11</w:t>
            </w:r>
          </w:p>
        </w:tc>
        <w:tc>
          <w:tcPr>
            <w:tcW w:w="5103" w:type="dxa"/>
            <w:shd w:val="clear" w:color="auto" w:fill="auto"/>
            <w:vAlign w:val="center"/>
          </w:tcPr>
          <w:p w14:paraId="35822AE8" w14:textId="77777777" w:rsidR="00251A2C" w:rsidRPr="002816BA" w:rsidRDefault="00251A2C" w:rsidP="00177742">
            <w:pPr>
              <w:spacing w:before="60" w:after="60" w:line="240" w:lineRule="auto"/>
              <w:rPr>
                <w:rFonts w:ascii="Times New Roman" w:hAnsi="Times New Roman" w:cs="Times New Roman"/>
                <w:sz w:val="24"/>
                <w:szCs w:val="24"/>
              </w:rPr>
            </w:pPr>
            <w:r w:rsidRPr="000C7DED">
              <w:rPr>
                <w:rFonts w:ascii="Times New Roman" w:hAnsi="Times New Roman" w:cs="Times New Roman"/>
                <w:sz w:val="24"/>
                <w:szCs w:val="24"/>
              </w:rPr>
              <w:t>LS/r on hot topics (reply to TSAG-LS32) [from ITU-T SG11]</w:t>
            </w:r>
          </w:p>
        </w:tc>
      </w:tr>
      <w:tr w:rsidR="00251A2C" w:rsidRPr="00B94149" w14:paraId="25210128" w14:textId="77777777" w:rsidTr="00251A2C">
        <w:trPr>
          <w:trHeight w:val="336"/>
        </w:trPr>
        <w:tc>
          <w:tcPr>
            <w:tcW w:w="1413" w:type="dxa"/>
            <w:shd w:val="clear" w:color="auto" w:fill="auto"/>
            <w:vAlign w:val="center"/>
          </w:tcPr>
          <w:p w14:paraId="7C521619" w14:textId="77777777" w:rsidR="00251A2C" w:rsidRDefault="00F4453F" w:rsidP="00177742">
            <w:pPr>
              <w:spacing w:before="60" w:after="60" w:line="240" w:lineRule="auto"/>
            </w:pPr>
            <w:hyperlink r:id="rId75" w:history="1">
              <w:r w:rsidR="00251A2C" w:rsidRPr="00925AF2">
                <w:rPr>
                  <w:rStyle w:val="Hyperlink"/>
                  <w:rFonts w:ascii="Times New Roman" w:hAnsi="Times New Roman" w:cs="Times New Roman"/>
                  <w:sz w:val="24"/>
                  <w:szCs w:val="24"/>
                </w:rPr>
                <w:t>TSAG-TD871</w:t>
              </w:r>
            </w:hyperlink>
          </w:p>
        </w:tc>
        <w:tc>
          <w:tcPr>
            <w:tcW w:w="2268" w:type="dxa"/>
            <w:shd w:val="clear" w:color="auto" w:fill="auto"/>
            <w:vAlign w:val="center"/>
          </w:tcPr>
          <w:p w14:paraId="7426B890" w14:textId="77777777" w:rsidR="00251A2C" w:rsidRPr="001E2E3C" w:rsidRDefault="00251A2C" w:rsidP="00177742">
            <w:pPr>
              <w:spacing w:before="60" w:after="60" w:line="240" w:lineRule="auto"/>
              <w:rPr>
                <w:rFonts w:ascii="Times New Roman" w:hAnsi="Times New Roman" w:cs="Times New Roman"/>
                <w:sz w:val="24"/>
                <w:szCs w:val="24"/>
              </w:rPr>
            </w:pPr>
            <w:r w:rsidRPr="001E2E3C">
              <w:rPr>
                <w:rFonts w:ascii="Times New Roman" w:hAnsi="Times New Roman" w:cs="Times New Roman"/>
                <w:sz w:val="24"/>
                <w:szCs w:val="24"/>
              </w:rPr>
              <w:t>ITU-T SG</w:t>
            </w:r>
            <w:r>
              <w:rPr>
                <w:rFonts w:ascii="Times New Roman" w:hAnsi="Times New Roman" w:cs="Times New Roman"/>
                <w:sz w:val="24"/>
                <w:szCs w:val="24"/>
              </w:rPr>
              <w:t>9</w:t>
            </w:r>
          </w:p>
        </w:tc>
        <w:tc>
          <w:tcPr>
            <w:tcW w:w="5103" w:type="dxa"/>
            <w:shd w:val="clear" w:color="auto" w:fill="auto"/>
            <w:vAlign w:val="center"/>
          </w:tcPr>
          <w:p w14:paraId="0C835358" w14:textId="77777777" w:rsidR="00251A2C" w:rsidRPr="001E2E3C" w:rsidRDefault="00251A2C" w:rsidP="00177742">
            <w:pPr>
              <w:spacing w:before="60" w:after="60" w:line="240" w:lineRule="auto"/>
              <w:rPr>
                <w:rFonts w:ascii="Times New Roman" w:hAnsi="Times New Roman" w:cs="Times New Roman"/>
                <w:sz w:val="24"/>
                <w:szCs w:val="24"/>
              </w:rPr>
            </w:pPr>
            <w:r w:rsidRPr="002816BA">
              <w:rPr>
                <w:rFonts w:ascii="Times New Roman" w:hAnsi="Times New Roman" w:cs="Times New Roman"/>
                <w:sz w:val="24"/>
                <w:szCs w:val="24"/>
              </w:rPr>
              <w:t>LS/r on hot topics (TSAG-LS32) [from ITU-T SG9]</w:t>
            </w:r>
          </w:p>
        </w:tc>
      </w:tr>
      <w:tr w:rsidR="00251A2C" w:rsidRPr="00B94149" w14:paraId="3CDC41F5" w14:textId="77777777" w:rsidTr="00251A2C">
        <w:trPr>
          <w:trHeight w:val="336"/>
        </w:trPr>
        <w:tc>
          <w:tcPr>
            <w:tcW w:w="1413" w:type="dxa"/>
            <w:shd w:val="clear" w:color="auto" w:fill="auto"/>
            <w:vAlign w:val="center"/>
          </w:tcPr>
          <w:p w14:paraId="7E36191E" w14:textId="77777777" w:rsidR="00251A2C" w:rsidRPr="00177742" w:rsidRDefault="00F4453F" w:rsidP="00177742">
            <w:pPr>
              <w:spacing w:before="60" w:after="60" w:line="240" w:lineRule="auto"/>
              <w:rPr>
                <w:rFonts w:ascii="Times New Roman" w:hAnsi="Times New Roman" w:cs="Times New Roman"/>
                <w:sz w:val="24"/>
                <w:szCs w:val="24"/>
              </w:rPr>
            </w:pPr>
            <w:hyperlink r:id="rId76" w:history="1">
              <w:r w:rsidR="00251A2C" w:rsidRPr="00925AF2">
                <w:rPr>
                  <w:rStyle w:val="Hyperlink"/>
                  <w:rFonts w:ascii="Times New Roman" w:hAnsi="Times New Roman" w:cs="Times New Roman"/>
                  <w:sz w:val="24"/>
                  <w:szCs w:val="24"/>
                </w:rPr>
                <w:t>TSAG-TD876</w:t>
              </w:r>
            </w:hyperlink>
          </w:p>
        </w:tc>
        <w:tc>
          <w:tcPr>
            <w:tcW w:w="2268" w:type="dxa"/>
            <w:shd w:val="clear" w:color="auto" w:fill="auto"/>
            <w:vAlign w:val="center"/>
          </w:tcPr>
          <w:p w14:paraId="7C6E9FF0" w14:textId="77777777" w:rsidR="00251A2C" w:rsidRPr="00177742" w:rsidRDefault="00251A2C" w:rsidP="00177742">
            <w:pPr>
              <w:spacing w:before="60" w:after="60" w:line="240" w:lineRule="auto"/>
              <w:rPr>
                <w:rFonts w:ascii="Times New Roman" w:hAnsi="Times New Roman" w:cs="Times New Roman"/>
                <w:bCs/>
                <w:sz w:val="24"/>
                <w:szCs w:val="24"/>
              </w:rPr>
            </w:pPr>
            <w:r w:rsidRPr="001E2E3C">
              <w:rPr>
                <w:rFonts w:ascii="Times New Roman" w:hAnsi="Times New Roman" w:cs="Times New Roman"/>
                <w:sz w:val="24"/>
                <w:szCs w:val="24"/>
              </w:rPr>
              <w:t>ITU-T SG5</w:t>
            </w:r>
          </w:p>
        </w:tc>
        <w:tc>
          <w:tcPr>
            <w:tcW w:w="5103" w:type="dxa"/>
            <w:shd w:val="clear" w:color="auto" w:fill="auto"/>
            <w:vAlign w:val="center"/>
          </w:tcPr>
          <w:p w14:paraId="3AFAA6C2" w14:textId="77777777" w:rsidR="00251A2C" w:rsidRPr="00177742" w:rsidRDefault="00251A2C" w:rsidP="00177742">
            <w:pPr>
              <w:spacing w:before="60" w:after="60" w:line="240" w:lineRule="auto"/>
              <w:rPr>
                <w:rFonts w:ascii="Times New Roman" w:hAnsi="Times New Roman" w:cs="Times New Roman"/>
                <w:bCs/>
                <w:sz w:val="24"/>
                <w:szCs w:val="24"/>
              </w:rPr>
            </w:pPr>
            <w:r w:rsidRPr="001E2E3C">
              <w:rPr>
                <w:rFonts w:ascii="Times New Roman" w:hAnsi="Times New Roman" w:cs="Times New Roman"/>
                <w:sz w:val="24"/>
                <w:szCs w:val="24"/>
              </w:rPr>
              <w:t>LS/r on hot topics (reply to TSAG-LS32) [from ITU-T SG5]</w:t>
            </w:r>
          </w:p>
        </w:tc>
      </w:tr>
      <w:tr w:rsidR="00251A2C" w:rsidRPr="00B94149" w14:paraId="1A4C5178" w14:textId="77777777" w:rsidTr="00251A2C">
        <w:trPr>
          <w:trHeight w:val="336"/>
        </w:trPr>
        <w:tc>
          <w:tcPr>
            <w:tcW w:w="1413" w:type="dxa"/>
            <w:shd w:val="clear" w:color="auto" w:fill="auto"/>
            <w:vAlign w:val="center"/>
          </w:tcPr>
          <w:p w14:paraId="68DB39E7" w14:textId="77777777" w:rsidR="00251A2C" w:rsidRDefault="00F4453F" w:rsidP="00177742">
            <w:pPr>
              <w:spacing w:before="60" w:after="60" w:line="240" w:lineRule="auto"/>
              <w:rPr>
                <w:rFonts w:ascii="Times New Roman" w:hAnsi="Times New Roman" w:cs="Times New Roman"/>
                <w:sz w:val="24"/>
                <w:szCs w:val="24"/>
              </w:rPr>
            </w:pPr>
            <w:hyperlink r:id="rId77" w:history="1">
              <w:r w:rsidR="00251A2C" w:rsidRPr="00925AF2">
                <w:rPr>
                  <w:rStyle w:val="Hyperlink"/>
                  <w:rFonts w:ascii="Times New Roman" w:hAnsi="Times New Roman" w:cs="Times New Roman"/>
                  <w:sz w:val="24"/>
                  <w:szCs w:val="24"/>
                </w:rPr>
                <w:t>TSAG-TD881</w:t>
              </w:r>
            </w:hyperlink>
          </w:p>
        </w:tc>
        <w:tc>
          <w:tcPr>
            <w:tcW w:w="2268" w:type="dxa"/>
            <w:shd w:val="clear" w:color="auto" w:fill="auto"/>
            <w:vAlign w:val="center"/>
          </w:tcPr>
          <w:p w14:paraId="3D495452" w14:textId="77777777" w:rsidR="00251A2C" w:rsidRPr="00687358" w:rsidRDefault="00251A2C" w:rsidP="00177742">
            <w:pPr>
              <w:spacing w:before="60" w:after="60" w:line="240" w:lineRule="auto"/>
              <w:rPr>
                <w:rFonts w:ascii="Times New Roman" w:hAnsi="Times New Roman" w:cs="Times New Roman"/>
                <w:sz w:val="24"/>
                <w:szCs w:val="24"/>
              </w:rPr>
            </w:pPr>
            <w:r w:rsidRPr="007440B3">
              <w:rPr>
                <w:rFonts w:ascii="Times New Roman" w:hAnsi="Times New Roman" w:cs="Times New Roman"/>
                <w:sz w:val="24"/>
                <w:szCs w:val="24"/>
              </w:rPr>
              <w:t>ITU-T SG2</w:t>
            </w:r>
          </w:p>
        </w:tc>
        <w:tc>
          <w:tcPr>
            <w:tcW w:w="5103" w:type="dxa"/>
            <w:shd w:val="clear" w:color="auto" w:fill="auto"/>
            <w:vAlign w:val="center"/>
          </w:tcPr>
          <w:p w14:paraId="41349BDD" w14:textId="77777777" w:rsidR="00251A2C" w:rsidRPr="00687358" w:rsidRDefault="00251A2C" w:rsidP="00177742">
            <w:pPr>
              <w:spacing w:before="60" w:after="60" w:line="240" w:lineRule="auto"/>
              <w:rPr>
                <w:rFonts w:ascii="Times New Roman" w:hAnsi="Times New Roman" w:cs="Times New Roman"/>
                <w:sz w:val="24"/>
                <w:szCs w:val="24"/>
              </w:rPr>
            </w:pPr>
            <w:r w:rsidRPr="007440B3">
              <w:rPr>
                <w:rFonts w:ascii="Times New Roman" w:hAnsi="Times New Roman" w:cs="Times New Roman"/>
                <w:sz w:val="24"/>
                <w:szCs w:val="24"/>
              </w:rPr>
              <w:t>LS/r on hot topics (reply to TSAG-LS32) [from ITU-T SG2]</w:t>
            </w:r>
          </w:p>
        </w:tc>
      </w:tr>
      <w:tr w:rsidR="00251A2C" w:rsidRPr="00B94149" w14:paraId="4FEF38B0" w14:textId="77777777" w:rsidTr="00251A2C">
        <w:trPr>
          <w:trHeight w:val="336"/>
        </w:trPr>
        <w:tc>
          <w:tcPr>
            <w:tcW w:w="1413" w:type="dxa"/>
            <w:shd w:val="clear" w:color="auto" w:fill="auto"/>
            <w:vAlign w:val="center"/>
          </w:tcPr>
          <w:p w14:paraId="7CDE1672" w14:textId="77777777" w:rsidR="00251A2C" w:rsidRDefault="00F4453F" w:rsidP="00177742">
            <w:pPr>
              <w:spacing w:before="60" w:after="60" w:line="240" w:lineRule="auto"/>
            </w:pPr>
            <w:hyperlink r:id="rId78" w:history="1">
              <w:r w:rsidR="00251A2C" w:rsidRPr="00506011">
                <w:rPr>
                  <w:rStyle w:val="Hyperlink"/>
                  <w:rFonts w:ascii="Times New Roman" w:hAnsi="Times New Roman" w:cs="Times New Roman"/>
                  <w:sz w:val="24"/>
                  <w:szCs w:val="24"/>
                </w:rPr>
                <w:t>TSAG-TD894</w:t>
              </w:r>
            </w:hyperlink>
          </w:p>
        </w:tc>
        <w:tc>
          <w:tcPr>
            <w:tcW w:w="2268" w:type="dxa"/>
            <w:shd w:val="clear" w:color="auto" w:fill="auto"/>
            <w:vAlign w:val="center"/>
          </w:tcPr>
          <w:p w14:paraId="6F1019E8" w14:textId="77777777" w:rsidR="00251A2C" w:rsidRPr="007440B3" w:rsidRDefault="00251A2C" w:rsidP="00177742">
            <w:pPr>
              <w:spacing w:before="60" w:after="60" w:line="240" w:lineRule="auto"/>
              <w:rPr>
                <w:rFonts w:ascii="Times New Roman" w:hAnsi="Times New Roman" w:cs="Times New Roman"/>
                <w:sz w:val="24"/>
                <w:szCs w:val="24"/>
              </w:rPr>
            </w:pPr>
            <w:r w:rsidRPr="007440B3">
              <w:rPr>
                <w:rFonts w:ascii="Times New Roman" w:hAnsi="Times New Roman" w:cs="Times New Roman"/>
                <w:sz w:val="24"/>
                <w:szCs w:val="24"/>
              </w:rPr>
              <w:t>ITU-T SG</w:t>
            </w:r>
            <w:r>
              <w:rPr>
                <w:rFonts w:ascii="Times New Roman" w:hAnsi="Times New Roman" w:cs="Times New Roman"/>
                <w:sz w:val="24"/>
                <w:szCs w:val="24"/>
              </w:rPr>
              <w:t>3</w:t>
            </w:r>
          </w:p>
        </w:tc>
        <w:tc>
          <w:tcPr>
            <w:tcW w:w="5103" w:type="dxa"/>
            <w:shd w:val="clear" w:color="auto" w:fill="auto"/>
            <w:vAlign w:val="center"/>
          </w:tcPr>
          <w:p w14:paraId="57BEDB48" w14:textId="77777777" w:rsidR="00251A2C" w:rsidRPr="007440B3" w:rsidRDefault="00251A2C" w:rsidP="00177742">
            <w:pPr>
              <w:spacing w:before="60" w:after="60" w:line="240" w:lineRule="auto"/>
              <w:rPr>
                <w:rFonts w:ascii="Times New Roman" w:hAnsi="Times New Roman" w:cs="Times New Roman"/>
                <w:sz w:val="24"/>
                <w:szCs w:val="24"/>
              </w:rPr>
            </w:pPr>
            <w:r w:rsidRPr="00FB071C">
              <w:rPr>
                <w:rFonts w:ascii="Times New Roman" w:hAnsi="Times New Roman" w:cs="Times New Roman"/>
                <w:sz w:val="24"/>
                <w:szCs w:val="24"/>
              </w:rPr>
              <w:t>LS/r on hot topics (reply to TSAG-LS32) [from ITU-T SG</w:t>
            </w:r>
            <w:r>
              <w:rPr>
                <w:rFonts w:ascii="Times New Roman" w:hAnsi="Times New Roman" w:cs="Times New Roman"/>
                <w:sz w:val="24"/>
                <w:szCs w:val="24"/>
              </w:rPr>
              <w:t>3</w:t>
            </w:r>
            <w:r w:rsidRPr="00FB071C">
              <w:rPr>
                <w:rFonts w:ascii="Times New Roman" w:hAnsi="Times New Roman" w:cs="Times New Roman"/>
                <w:sz w:val="24"/>
                <w:szCs w:val="24"/>
              </w:rPr>
              <w:t>]</w:t>
            </w:r>
          </w:p>
        </w:tc>
      </w:tr>
    </w:tbl>
    <w:p w14:paraId="0F665B71" w14:textId="77777777" w:rsidR="007F493D" w:rsidRPr="00B85145" w:rsidRDefault="007F493D" w:rsidP="00CD4ABE">
      <w:pPr>
        <w:spacing w:line="240" w:lineRule="auto"/>
        <w:jc w:val="center"/>
        <w:rPr>
          <w:rFonts w:asciiTheme="majorBidi" w:hAnsiTheme="majorBidi" w:cstheme="majorBidi"/>
          <w:sz w:val="24"/>
          <w:szCs w:val="24"/>
        </w:rPr>
      </w:pPr>
      <w:r w:rsidRPr="00B85145">
        <w:rPr>
          <w:rFonts w:asciiTheme="majorBidi" w:eastAsia="Times New Roman" w:hAnsiTheme="majorBidi" w:cstheme="majorBidi"/>
          <w:kern w:val="36"/>
          <w:sz w:val="24"/>
          <w:szCs w:val="24"/>
        </w:rPr>
        <w:t>____</w:t>
      </w:r>
      <w:r w:rsidR="004A72B6" w:rsidRPr="00B85145">
        <w:rPr>
          <w:rFonts w:asciiTheme="majorBidi" w:eastAsia="Times New Roman" w:hAnsiTheme="majorBidi" w:cstheme="majorBidi"/>
          <w:kern w:val="36"/>
          <w:sz w:val="24"/>
          <w:szCs w:val="24"/>
        </w:rPr>
        <w:t>_______________</w:t>
      </w:r>
    </w:p>
    <w:sectPr w:rsidR="007F493D" w:rsidRPr="00B85145" w:rsidSect="004A72B6">
      <w:headerReference w:type="default" r:id="rId79"/>
      <w:pgSz w:w="11906" w:h="16838"/>
      <w:pgMar w:top="1440" w:right="1440" w:bottom="1440" w:left="1440" w:header="708" w:footer="708" w:gutter="0"/>
      <w:pgNumType w:fmt="numberInDash"/>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0D2AE" w16cex:dateUtc="2020-09-07T13: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96639" w14:textId="77777777" w:rsidR="00F4453F" w:rsidRDefault="00F4453F" w:rsidP="004A72B6">
      <w:pPr>
        <w:spacing w:after="0" w:line="240" w:lineRule="auto"/>
      </w:pPr>
      <w:r>
        <w:separator/>
      </w:r>
    </w:p>
  </w:endnote>
  <w:endnote w:type="continuationSeparator" w:id="0">
    <w:p w14:paraId="27FC1542" w14:textId="77777777" w:rsidR="00F4453F" w:rsidRDefault="00F4453F"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4F513" w14:textId="77777777" w:rsidR="00F4453F" w:rsidRDefault="00F4453F" w:rsidP="004A72B6">
      <w:pPr>
        <w:spacing w:after="0" w:line="240" w:lineRule="auto"/>
      </w:pPr>
      <w:r>
        <w:separator/>
      </w:r>
    </w:p>
  </w:footnote>
  <w:footnote w:type="continuationSeparator" w:id="0">
    <w:p w14:paraId="6A0E6CA6" w14:textId="77777777" w:rsidR="00F4453F" w:rsidRDefault="00F4453F"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B1821F7" w:rsidR="0061126C" w:rsidRPr="004A72B6" w:rsidRDefault="0061126C">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37804143" w:rsidR="0061126C" w:rsidRPr="004A72B6" w:rsidRDefault="0061126C" w:rsidP="0019745B">
    <w:pPr>
      <w:pStyle w:val="Header"/>
      <w:jc w:val="center"/>
      <w:rPr>
        <w:rFonts w:asciiTheme="majorBidi" w:hAnsiTheme="majorBidi" w:cstheme="majorBidi"/>
        <w:sz w:val="18"/>
        <w:szCs w:val="18"/>
      </w:rPr>
    </w:pPr>
    <w:r>
      <w:rPr>
        <w:rFonts w:asciiTheme="majorBidi" w:hAnsiTheme="majorBidi" w:cstheme="majorBidi"/>
        <w:sz w:val="18"/>
        <w:szCs w:val="18"/>
      </w:rPr>
      <w:t>TD060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1392"/>
    <w:multiLevelType w:val="hybridMultilevel"/>
    <w:tmpl w:val="187A4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0A18"/>
    <w:multiLevelType w:val="hybridMultilevel"/>
    <w:tmpl w:val="CB8AE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EE0BE1"/>
    <w:multiLevelType w:val="hybridMultilevel"/>
    <w:tmpl w:val="F6F49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C4E42C7"/>
    <w:multiLevelType w:val="hybridMultilevel"/>
    <w:tmpl w:val="FAEAA04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4"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5E0728"/>
    <w:multiLevelType w:val="hybridMultilevel"/>
    <w:tmpl w:val="7E7C013C"/>
    <w:lvl w:ilvl="0" w:tplc="0380C68C">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6"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373FEE"/>
    <w:multiLevelType w:val="hybridMultilevel"/>
    <w:tmpl w:val="CE3EBE84"/>
    <w:lvl w:ilvl="0" w:tplc="A208A9F2">
      <w:start w:val="3"/>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0003AD5"/>
    <w:multiLevelType w:val="hybridMultilevel"/>
    <w:tmpl w:val="8F821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12A5C47"/>
    <w:multiLevelType w:val="hybridMultilevel"/>
    <w:tmpl w:val="1A40530E"/>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2"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AFB7D98"/>
    <w:multiLevelType w:val="hybridMultilevel"/>
    <w:tmpl w:val="1E7A7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27" w15:restartNumberingAfterBreak="0">
    <w:nsid w:val="6FF303E6"/>
    <w:multiLevelType w:val="hybridMultilevel"/>
    <w:tmpl w:val="73C02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894CE5"/>
    <w:multiLevelType w:val="hybridMultilevel"/>
    <w:tmpl w:val="3E4C4BB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84D7A9B"/>
    <w:multiLevelType w:val="hybridMultilevel"/>
    <w:tmpl w:val="A05EC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2"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1"/>
  </w:num>
  <w:num w:numId="2">
    <w:abstractNumId w:val="26"/>
  </w:num>
  <w:num w:numId="3">
    <w:abstractNumId w:val="32"/>
  </w:num>
  <w:num w:numId="4">
    <w:abstractNumId w:val="16"/>
  </w:num>
  <w:num w:numId="5">
    <w:abstractNumId w:val="8"/>
  </w:num>
  <w:num w:numId="6">
    <w:abstractNumId w:val="28"/>
  </w:num>
  <w:num w:numId="7">
    <w:abstractNumId w:val="31"/>
  </w:num>
  <w:num w:numId="8">
    <w:abstractNumId w:val="22"/>
  </w:num>
  <w:num w:numId="9">
    <w:abstractNumId w:val="11"/>
  </w:num>
  <w:num w:numId="10">
    <w:abstractNumId w:val="4"/>
  </w:num>
  <w:num w:numId="11">
    <w:abstractNumId w:val="18"/>
  </w:num>
  <w:num w:numId="12">
    <w:abstractNumId w:val="5"/>
  </w:num>
  <w:num w:numId="13">
    <w:abstractNumId w:val="3"/>
  </w:num>
  <w:num w:numId="14">
    <w:abstractNumId w:val="9"/>
  </w:num>
  <w:num w:numId="15">
    <w:abstractNumId w:val="14"/>
  </w:num>
  <w:num w:numId="16">
    <w:abstractNumId w:val="17"/>
  </w:num>
  <w:num w:numId="17">
    <w:abstractNumId w:val="23"/>
  </w:num>
  <w:num w:numId="18">
    <w:abstractNumId w:val="2"/>
  </w:num>
  <w:num w:numId="19">
    <w:abstractNumId w:val="1"/>
  </w:num>
  <w:num w:numId="20">
    <w:abstractNumId w:val="24"/>
  </w:num>
  <w:num w:numId="21">
    <w:abstractNumId w:val="12"/>
  </w:num>
  <w:num w:numId="22">
    <w:abstractNumId w:val="7"/>
  </w:num>
  <w:num w:numId="23">
    <w:abstractNumId w:val="27"/>
  </w:num>
  <w:num w:numId="24">
    <w:abstractNumId w:val="29"/>
  </w:num>
  <w:num w:numId="25">
    <w:abstractNumId w:val="6"/>
  </w:num>
  <w:num w:numId="26">
    <w:abstractNumId w:val="10"/>
  </w:num>
  <w:num w:numId="27">
    <w:abstractNumId w:val="30"/>
  </w:num>
  <w:num w:numId="28">
    <w:abstractNumId w:val="15"/>
  </w:num>
  <w:num w:numId="29">
    <w:abstractNumId w:val="30"/>
  </w:num>
  <w:num w:numId="30">
    <w:abstractNumId w:val="13"/>
  </w:num>
  <w:num w:numId="31">
    <w:abstractNumId w:val="19"/>
  </w:num>
  <w:num w:numId="32">
    <w:abstractNumId w:val="0"/>
  </w:num>
  <w:num w:numId="33">
    <w:abstractNumId w:val="25"/>
  </w:num>
  <w:num w:numId="3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8EF"/>
    <w:rsid w:val="000019A3"/>
    <w:rsid w:val="000020A8"/>
    <w:rsid w:val="00002AE7"/>
    <w:rsid w:val="00003202"/>
    <w:rsid w:val="00010737"/>
    <w:rsid w:val="00014BA1"/>
    <w:rsid w:val="0001668F"/>
    <w:rsid w:val="00017E92"/>
    <w:rsid w:val="00020738"/>
    <w:rsid w:val="00022AF9"/>
    <w:rsid w:val="0002302A"/>
    <w:rsid w:val="0002529D"/>
    <w:rsid w:val="000253B7"/>
    <w:rsid w:val="00025752"/>
    <w:rsid w:val="00025D3E"/>
    <w:rsid w:val="000309B4"/>
    <w:rsid w:val="0003327F"/>
    <w:rsid w:val="00033AD9"/>
    <w:rsid w:val="00033F67"/>
    <w:rsid w:val="000343FC"/>
    <w:rsid w:val="00034A5C"/>
    <w:rsid w:val="00035093"/>
    <w:rsid w:val="00035C14"/>
    <w:rsid w:val="00041C4E"/>
    <w:rsid w:val="00043C43"/>
    <w:rsid w:val="0004405D"/>
    <w:rsid w:val="00045830"/>
    <w:rsid w:val="000462CE"/>
    <w:rsid w:val="00047748"/>
    <w:rsid w:val="000509B9"/>
    <w:rsid w:val="000519D6"/>
    <w:rsid w:val="00052FF0"/>
    <w:rsid w:val="00056540"/>
    <w:rsid w:val="00056BCF"/>
    <w:rsid w:val="000575BE"/>
    <w:rsid w:val="00057E58"/>
    <w:rsid w:val="0006084D"/>
    <w:rsid w:val="00060B00"/>
    <w:rsid w:val="00064B4B"/>
    <w:rsid w:val="00064D0E"/>
    <w:rsid w:val="00065A3A"/>
    <w:rsid w:val="00066247"/>
    <w:rsid w:val="00070CC8"/>
    <w:rsid w:val="00071478"/>
    <w:rsid w:val="0007387B"/>
    <w:rsid w:val="00077E0D"/>
    <w:rsid w:val="0008010A"/>
    <w:rsid w:val="0008047C"/>
    <w:rsid w:val="000846CA"/>
    <w:rsid w:val="00084C1B"/>
    <w:rsid w:val="00084D8C"/>
    <w:rsid w:val="000863E2"/>
    <w:rsid w:val="00086BE2"/>
    <w:rsid w:val="00087F40"/>
    <w:rsid w:val="0009000E"/>
    <w:rsid w:val="00092B17"/>
    <w:rsid w:val="000932B4"/>
    <w:rsid w:val="00093620"/>
    <w:rsid w:val="00094429"/>
    <w:rsid w:val="00096A62"/>
    <w:rsid w:val="000A0DED"/>
    <w:rsid w:val="000A1209"/>
    <w:rsid w:val="000A4082"/>
    <w:rsid w:val="000A5CB5"/>
    <w:rsid w:val="000A7790"/>
    <w:rsid w:val="000A7EA8"/>
    <w:rsid w:val="000B181B"/>
    <w:rsid w:val="000B2984"/>
    <w:rsid w:val="000B381D"/>
    <w:rsid w:val="000B5C69"/>
    <w:rsid w:val="000B6EE5"/>
    <w:rsid w:val="000B6FA0"/>
    <w:rsid w:val="000B756F"/>
    <w:rsid w:val="000C383B"/>
    <w:rsid w:val="000C5A25"/>
    <w:rsid w:val="000C5DDD"/>
    <w:rsid w:val="000C604B"/>
    <w:rsid w:val="000C6794"/>
    <w:rsid w:val="000D0025"/>
    <w:rsid w:val="000D0F0D"/>
    <w:rsid w:val="000D158F"/>
    <w:rsid w:val="000D179A"/>
    <w:rsid w:val="000D17A7"/>
    <w:rsid w:val="000D185A"/>
    <w:rsid w:val="000D4361"/>
    <w:rsid w:val="000D47DF"/>
    <w:rsid w:val="000D779E"/>
    <w:rsid w:val="000D7835"/>
    <w:rsid w:val="000E04A5"/>
    <w:rsid w:val="000E05B6"/>
    <w:rsid w:val="000E0D6F"/>
    <w:rsid w:val="000E51C1"/>
    <w:rsid w:val="000E60BE"/>
    <w:rsid w:val="000E644B"/>
    <w:rsid w:val="000F0F64"/>
    <w:rsid w:val="000F2EA2"/>
    <w:rsid w:val="000F4AB8"/>
    <w:rsid w:val="000F61A7"/>
    <w:rsid w:val="000F78F4"/>
    <w:rsid w:val="0010001C"/>
    <w:rsid w:val="00101272"/>
    <w:rsid w:val="00101FE0"/>
    <w:rsid w:val="001024CA"/>
    <w:rsid w:val="00102B2C"/>
    <w:rsid w:val="0010716A"/>
    <w:rsid w:val="001077B9"/>
    <w:rsid w:val="00110342"/>
    <w:rsid w:val="00110929"/>
    <w:rsid w:val="00110BD6"/>
    <w:rsid w:val="0011270F"/>
    <w:rsid w:val="00112990"/>
    <w:rsid w:val="0011416E"/>
    <w:rsid w:val="001158F2"/>
    <w:rsid w:val="00117384"/>
    <w:rsid w:val="00120554"/>
    <w:rsid w:val="0012191B"/>
    <w:rsid w:val="00126C33"/>
    <w:rsid w:val="0012773A"/>
    <w:rsid w:val="00130825"/>
    <w:rsid w:val="001311C2"/>
    <w:rsid w:val="00131943"/>
    <w:rsid w:val="00131C13"/>
    <w:rsid w:val="00132C85"/>
    <w:rsid w:val="00135619"/>
    <w:rsid w:val="001379CE"/>
    <w:rsid w:val="00140612"/>
    <w:rsid w:val="001415B4"/>
    <w:rsid w:val="001428B7"/>
    <w:rsid w:val="001428C7"/>
    <w:rsid w:val="00142B53"/>
    <w:rsid w:val="00142DAA"/>
    <w:rsid w:val="001433C1"/>
    <w:rsid w:val="001441A1"/>
    <w:rsid w:val="00146C7B"/>
    <w:rsid w:val="0014731A"/>
    <w:rsid w:val="00151FB6"/>
    <w:rsid w:val="0015255D"/>
    <w:rsid w:val="00154351"/>
    <w:rsid w:val="00154DDB"/>
    <w:rsid w:val="001551D9"/>
    <w:rsid w:val="00157267"/>
    <w:rsid w:val="00160D57"/>
    <w:rsid w:val="00161609"/>
    <w:rsid w:val="001617F9"/>
    <w:rsid w:val="00162AAB"/>
    <w:rsid w:val="00162F51"/>
    <w:rsid w:val="00165464"/>
    <w:rsid w:val="00166309"/>
    <w:rsid w:val="00171874"/>
    <w:rsid w:val="001727A6"/>
    <w:rsid w:val="00174E9A"/>
    <w:rsid w:val="00175B94"/>
    <w:rsid w:val="00177742"/>
    <w:rsid w:val="00177B83"/>
    <w:rsid w:val="00177FB4"/>
    <w:rsid w:val="001840BD"/>
    <w:rsid w:val="00184C28"/>
    <w:rsid w:val="0018674D"/>
    <w:rsid w:val="001870F6"/>
    <w:rsid w:val="00190370"/>
    <w:rsid w:val="00191815"/>
    <w:rsid w:val="001951E9"/>
    <w:rsid w:val="0019602E"/>
    <w:rsid w:val="0019745B"/>
    <w:rsid w:val="00197D95"/>
    <w:rsid w:val="001A0E7E"/>
    <w:rsid w:val="001A2141"/>
    <w:rsid w:val="001A21C0"/>
    <w:rsid w:val="001A4DFF"/>
    <w:rsid w:val="001A69D2"/>
    <w:rsid w:val="001B0C50"/>
    <w:rsid w:val="001B1F0B"/>
    <w:rsid w:val="001B270E"/>
    <w:rsid w:val="001B364A"/>
    <w:rsid w:val="001C1061"/>
    <w:rsid w:val="001C1603"/>
    <w:rsid w:val="001C4EB6"/>
    <w:rsid w:val="001C5505"/>
    <w:rsid w:val="001C6DFF"/>
    <w:rsid w:val="001C70EC"/>
    <w:rsid w:val="001D1F23"/>
    <w:rsid w:val="001D4932"/>
    <w:rsid w:val="001D540A"/>
    <w:rsid w:val="001D5CCD"/>
    <w:rsid w:val="001D7545"/>
    <w:rsid w:val="001E07D2"/>
    <w:rsid w:val="001E0F6B"/>
    <w:rsid w:val="001E58F9"/>
    <w:rsid w:val="001E611B"/>
    <w:rsid w:val="001E64C4"/>
    <w:rsid w:val="001F1453"/>
    <w:rsid w:val="001F1E83"/>
    <w:rsid w:val="001F34C5"/>
    <w:rsid w:val="001F42C5"/>
    <w:rsid w:val="001F5E68"/>
    <w:rsid w:val="001F7B24"/>
    <w:rsid w:val="001F7C45"/>
    <w:rsid w:val="00201133"/>
    <w:rsid w:val="00204232"/>
    <w:rsid w:val="002048EC"/>
    <w:rsid w:val="00205B32"/>
    <w:rsid w:val="002060CC"/>
    <w:rsid w:val="00210658"/>
    <w:rsid w:val="00212CB7"/>
    <w:rsid w:val="00212EB8"/>
    <w:rsid w:val="00213DF5"/>
    <w:rsid w:val="0021786D"/>
    <w:rsid w:val="00217FE5"/>
    <w:rsid w:val="002203EF"/>
    <w:rsid w:val="00222C0D"/>
    <w:rsid w:val="0022429C"/>
    <w:rsid w:val="00224938"/>
    <w:rsid w:val="002252C7"/>
    <w:rsid w:val="0022555E"/>
    <w:rsid w:val="002270E9"/>
    <w:rsid w:val="0022717C"/>
    <w:rsid w:val="002271ED"/>
    <w:rsid w:val="00230DE2"/>
    <w:rsid w:val="00232367"/>
    <w:rsid w:val="00233AA3"/>
    <w:rsid w:val="00234C7F"/>
    <w:rsid w:val="002403A4"/>
    <w:rsid w:val="002409CA"/>
    <w:rsid w:val="00240C9B"/>
    <w:rsid w:val="002438A5"/>
    <w:rsid w:val="00247298"/>
    <w:rsid w:val="0025096F"/>
    <w:rsid w:val="00251A2C"/>
    <w:rsid w:val="002546F9"/>
    <w:rsid w:val="00255251"/>
    <w:rsid w:val="002554D9"/>
    <w:rsid w:val="002562BA"/>
    <w:rsid w:val="0025636A"/>
    <w:rsid w:val="002605C0"/>
    <w:rsid w:val="00260B4E"/>
    <w:rsid w:val="002618C4"/>
    <w:rsid w:val="002654E3"/>
    <w:rsid w:val="0026603E"/>
    <w:rsid w:val="002664F3"/>
    <w:rsid w:val="002676F1"/>
    <w:rsid w:val="00271D43"/>
    <w:rsid w:val="00272ED7"/>
    <w:rsid w:val="00274995"/>
    <w:rsid w:val="00274A44"/>
    <w:rsid w:val="002757C4"/>
    <w:rsid w:val="002807F8"/>
    <w:rsid w:val="00281596"/>
    <w:rsid w:val="00281BE8"/>
    <w:rsid w:val="00281D48"/>
    <w:rsid w:val="002836D7"/>
    <w:rsid w:val="00283F02"/>
    <w:rsid w:val="0028427C"/>
    <w:rsid w:val="00285319"/>
    <w:rsid w:val="002861AE"/>
    <w:rsid w:val="00287820"/>
    <w:rsid w:val="00290E04"/>
    <w:rsid w:val="00291743"/>
    <w:rsid w:val="00291D86"/>
    <w:rsid w:val="00292FBA"/>
    <w:rsid w:val="00293C7B"/>
    <w:rsid w:val="00294182"/>
    <w:rsid w:val="002A1A23"/>
    <w:rsid w:val="002A1E93"/>
    <w:rsid w:val="002A2391"/>
    <w:rsid w:val="002A25BC"/>
    <w:rsid w:val="002A2889"/>
    <w:rsid w:val="002A4372"/>
    <w:rsid w:val="002A61F3"/>
    <w:rsid w:val="002A6C1B"/>
    <w:rsid w:val="002A6F76"/>
    <w:rsid w:val="002B2DF7"/>
    <w:rsid w:val="002B4F69"/>
    <w:rsid w:val="002B7AC4"/>
    <w:rsid w:val="002C14F4"/>
    <w:rsid w:val="002C1FE8"/>
    <w:rsid w:val="002C23E3"/>
    <w:rsid w:val="002C4941"/>
    <w:rsid w:val="002C55A3"/>
    <w:rsid w:val="002C55F0"/>
    <w:rsid w:val="002C6108"/>
    <w:rsid w:val="002C654D"/>
    <w:rsid w:val="002D043A"/>
    <w:rsid w:val="002D36A3"/>
    <w:rsid w:val="002D391B"/>
    <w:rsid w:val="002D3C87"/>
    <w:rsid w:val="002D44B0"/>
    <w:rsid w:val="002D5AB0"/>
    <w:rsid w:val="002D6E7B"/>
    <w:rsid w:val="002D71A8"/>
    <w:rsid w:val="002D748B"/>
    <w:rsid w:val="002D7FC7"/>
    <w:rsid w:val="002E117D"/>
    <w:rsid w:val="002E1252"/>
    <w:rsid w:val="002E170C"/>
    <w:rsid w:val="002E2B20"/>
    <w:rsid w:val="002E5F62"/>
    <w:rsid w:val="002F07C6"/>
    <w:rsid w:val="002F1334"/>
    <w:rsid w:val="002F1CCF"/>
    <w:rsid w:val="002F2EAA"/>
    <w:rsid w:val="002F3723"/>
    <w:rsid w:val="002F59DA"/>
    <w:rsid w:val="002F5FCC"/>
    <w:rsid w:val="002F623D"/>
    <w:rsid w:val="003008F5"/>
    <w:rsid w:val="0030175B"/>
    <w:rsid w:val="00305204"/>
    <w:rsid w:val="003074F8"/>
    <w:rsid w:val="0030780F"/>
    <w:rsid w:val="0031033B"/>
    <w:rsid w:val="0031155D"/>
    <w:rsid w:val="00312FF9"/>
    <w:rsid w:val="00313E09"/>
    <w:rsid w:val="00314C51"/>
    <w:rsid w:val="00315C02"/>
    <w:rsid w:val="003162E9"/>
    <w:rsid w:val="00317522"/>
    <w:rsid w:val="003201A0"/>
    <w:rsid w:val="00320C3A"/>
    <w:rsid w:val="00321D17"/>
    <w:rsid w:val="0032340F"/>
    <w:rsid w:val="00324C53"/>
    <w:rsid w:val="00325EE4"/>
    <w:rsid w:val="00330EEB"/>
    <w:rsid w:val="0033136B"/>
    <w:rsid w:val="003318F0"/>
    <w:rsid w:val="003328A4"/>
    <w:rsid w:val="003336CE"/>
    <w:rsid w:val="00333BC9"/>
    <w:rsid w:val="003351ED"/>
    <w:rsid w:val="00335F69"/>
    <w:rsid w:val="00336178"/>
    <w:rsid w:val="0033681B"/>
    <w:rsid w:val="00337B4E"/>
    <w:rsid w:val="0034142A"/>
    <w:rsid w:val="003418F6"/>
    <w:rsid w:val="00342769"/>
    <w:rsid w:val="00343786"/>
    <w:rsid w:val="003459A1"/>
    <w:rsid w:val="00345D0E"/>
    <w:rsid w:val="00346DE5"/>
    <w:rsid w:val="003509E9"/>
    <w:rsid w:val="003635D1"/>
    <w:rsid w:val="003649DE"/>
    <w:rsid w:val="00366303"/>
    <w:rsid w:val="00366C44"/>
    <w:rsid w:val="003706A6"/>
    <w:rsid w:val="00370B80"/>
    <w:rsid w:val="00371573"/>
    <w:rsid w:val="003716C3"/>
    <w:rsid w:val="00371D69"/>
    <w:rsid w:val="003723D0"/>
    <w:rsid w:val="00373393"/>
    <w:rsid w:val="00373953"/>
    <w:rsid w:val="003751FB"/>
    <w:rsid w:val="003757A1"/>
    <w:rsid w:val="00376291"/>
    <w:rsid w:val="0037707F"/>
    <w:rsid w:val="00377D93"/>
    <w:rsid w:val="0038004C"/>
    <w:rsid w:val="003800BE"/>
    <w:rsid w:val="00380EA5"/>
    <w:rsid w:val="00381CF2"/>
    <w:rsid w:val="0038236E"/>
    <w:rsid w:val="00382CF2"/>
    <w:rsid w:val="003852E9"/>
    <w:rsid w:val="00386256"/>
    <w:rsid w:val="0038695A"/>
    <w:rsid w:val="00386EB5"/>
    <w:rsid w:val="003878DC"/>
    <w:rsid w:val="00390DBE"/>
    <w:rsid w:val="003938C2"/>
    <w:rsid w:val="00394BD0"/>
    <w:rsid w:val="00394DA7"/>
    <w:rsid w:val="003A040D"/>
    <w:rsid w:val="003A098A"/>
    <w:rsid w:val="003A335E"/>
    <w:rsid w:val="003A5873"/>
    <w:rsid w:val="003A5D4A"/>
    <w:rsid w:val="003A64F7"/>
    <w:rsid w:val="003A6D38"/>
    <w:rsid w:val="003A7828"/>
    <w:rsid w:val="003B0471"/>
    <w:rsid w:val="003B184E"/>
    <w:rsid w:val="003B3A14"/>
    <w:rsid w:val="003B4200"/>
    <w:rsid w:val="003B50F9"/>
    <w:rsid w:val="003B6E2E"/>
    <w:rsid w:val="003B7C6B"/>
    <w:rsid w:val="003C0319"/>
    <w:rsid w:val="003C03B1"/>
    <w:rsid w:val="003C1B79"/>
    <w:rsid w:val="003C25A3"/>
    <w:rsid w:val="003C4666"/>
    <w:rsid w:val="003C4DAD"/>
    <w:rsid w:val="003C4EE0"/>
    <w:rsid w:val="003C5154"/>
    <w:rsid w:val="003C65EB"/>
    <w:rsid w:val="003C6880"/>
    <w:rsid w:val="003D0C77"/>
    <w:rsid w:val="003D1404"/>
    <w:rsid w:val="003D2508"/>
    <w:rsid w:val="003D40C9"/>
    <w:rsid w:val="003D4551"/>
    <w:rsid w:val="003D574A"/>
    <w:rsid w:val="003D604B"/>
    <w:rsid w:val="003D6872"/>
    <w:rsid w:val="003D71DD"/>
    <w:rsid w:val="003E013E"/>
    <w:rsid w:val="003E05AC"/>
    <w:rsid w:val="003E0C41"/>
    <w:rsid w:val="003E17F4"/>
    <w:rsid w:val="003E2789"/>
    <w:rsid w:val="003E2B52"/>
    <w:rsid w:val="003E46FA"/>
    <w:rsid w:val="003E47A0"/>
    <w:rsid w:val="003E4A16"/>
    <w:rsid w:val="003E70CD"/>
    <w:rsid w:val="003F143A"/>
    <w:rsid w:val="003F586E"/>
    <w:rsid w:val="003F5B13"/>
    <w:rsid w:val="003F6AED"/>
    <w:rsid w:val="00400D73"/>
    <w:rsid w:val="00403697"/>
    <w:rsid w:val="0040438C"/>
    <w:rsid w:val="004053C5"/>
    <w:rsid w:val="0040698D"/>
    <w:rsid w:val="00407253"/>
    <w:rsid w:val="004078DF"/>
    <w:rsid w:val="0041054B"/>
    <w:rsid w:val="004105B4"/>
    <w:rsid w:val="004108B3"/>
    <w:rsid w:val="00410F92"/>
    <w:rsid w:val="00411F89"/>
    <w:rsid w:val="00411FA5"/>
    <w:rsid w:val="00412CD6"/>
    <w:rsid w:val="0041618B"/>
    <w:rsid w:val="00417D1C"/>
    <w:rsid w:val="00420432"/>
    <w:rsid w:val="0042212F"/>
    <w:rsid w:val="00425C86"/>
    <w:rsid w:val="00426BE0"/>
    <w:rsid w:val="00431E86"/>
    <w:rsid w:val="00432169"/>
    <w:rsid w:val="00433657"/>
    <w:rsid w:val="00433A0B"/>
    <w:rsid w:val="00434CC2"/>
    <w:rsid w:val="00435AC9"/>
    <w:rsid w:val="00436D7B"/>
    <w:rsid w:val="00437852"/>
    <w:rsid w:val="00437A2C"/>
    <w:rsid w:val="00441A9D"/>
    <w:rsid w:val="00442058"/>
    <w:rsid w:val="00442F89"/>
    <w:rsid w:val="0044375C"/>
    <w:rsid w:val="00447288"/>
    <w:rsid w:val="00447418"/>
    <w:rsid w:val="004479A3"/>
    <w:rsid w:val="00450BA6"/>
    <w:rsid w:val="00450E24"/>
    <w:rsid w:val="00451117"/>
    <w:rsid w:val="00451C72"/>
    <w:rsid w:val="00453371"/>
    <w:rsid w:val="00453A2C"/>
    <w:rsid w:val="004548B2"/>
    <w:rsid w:val="00456069"/>
    <w:rsid w:val="00456089"/>
    <w:rsid w:val="004629FB"/>
    <w:rsid w:val="004633C2"/>
    <w:rsid w:val="00463596"/>
    <w:rsid w:val="00463690"/>
    <w:rsid w:val="00463ABF"/>
    <w:rsid w:val="00463FB2"/>
    <w:rsid w:val="00465832"/>
    <w:rsid w:val="00466248"/>
    <w:rsid w:val="0047257E"/>
    <w:rsid w:val="00475F87"/>
    <w:rsid w:val="004801DA"/>
    <w:rsid w:val="004856AC"/>
    <w:rsid w:val="00485BDB"/>
    <w:rsid w:val="00487C72"/>
    <w:rsid w:val="00487D1E"/>
    <w:rsid w:val="00487E16"/>
    <w:rsid w:val="0049057D"/>
    <w:rsid w:val="00490D2F"/>
    <w:rsid w:val="004911F8"/>
    <w:rsid w:val="00491748"/>
    <w:rsid w:val="00493CF3"/>
    <w:rsid w:val="00493D8B"/>
    <w:rsid w:val="004961F6"/>
    <w:rsid w:val="004972A0"/>
    <w:rsid w:val="004A0DED"/>
    <w:rsid w:val="004A3174"/>
    <w:rsid w:val="004A4843"/>
    <w:rsid w:val="004A48F7"/>
    <w:rsid w:val="004A6DF1"/>
    <w:rsid w:val="004A72B6"/>
    <w:rsid w:val="004A7F86"/>
    <w:rsid w:val="004B38BD"/>
    <w:rsid w:val="004B3EF8"/>
    <w:rsid w:val="004B5CD5"/>
    <w:rsid w:val="004B7D42"/>
    <w:rsid w:val="004C015F"/>
    <w:rsid w:val="004C0C10"/>
    <w:rsid w:val="004C2E32"/>
    <w:rsid w:val="004C31B3"/>
    <w:rsid w:val="004C40EA"/>
    <w:rsid w:val="004C526D"/>
    <w:rsid w:val="004C6079"/>
    <w:rsid w:val="004C646E"/>
    <w:rsid w:val="004C74A0"/>
    <w:rsid w:val="004D0A30"/>
    <w:rsid w:val="004D1454"/>
    <w:rsid w:val="004D24AF"/>
    <w:rsid w:val="004D43D2"/>
    <w:rsid w:val="004D487D"/>
    <w:rsid w:val="004D4BA7"/>
    <w:rsid w:val="004D4D9B"/>
    <w:rsid w:val="004D6090"/>
    <w:rsid w:val="004E0023"/>
    <w:rsid w:val="004E005C"/>
    <w:rsid w:val="004E1AAE"/>
    <w:rsid w:val="004F0F0F"/>
    <w:rsid w:val="004F2B54"/>
    <w:rsid w:val="004F4140"/>
    <w:rsid w:val="004F42CD"/>
    <w:rsid w:val="004F473F"/>
    <w:rsid w:val="004F4B55"/>
    <w:rsid w:val="004F5F67"/>
    <w:rsid w:val="004F7786"/>
    <w:rsid w:val="00500FC1"/>
    <w:rsid w:val="005018A0"/>
    <w:rsid w:val="00503DC8"/>
    <w:rsid w:val="00506C0E"/>
    <w:rsid w:val="0051194D"/>
    <w:rsid w:val="00513CE6"/>
    <w:rsid w:val="00513F2F"/>
    <w:rsid w:val="00515C6D"/>
    <w:rsid w:val="00515DA8"/>
    <w:rsid w:val="00517D74"/>
    <w:rsid w:val="0052040F"/>
    <w:rsid w:val="005214A2"/>
    <w:rsid w:val="00523B0E"/>
    <w:rsid w:val="00523E3E"/>
    <w:rsid w:val="00524527"/>
    <w:rsid w:val="0052490B"/>
    <w:rsid w:val="00524911"/>
    <w:rsid w:val="00525F34"/>
    <w:rsid w:val="005266B3"/>
    <w:rsid w:val="00530276"/>
    <w:rsid w:val="005302BE"/>
    <w:rsid w:val="0053159D"/>
    <w:rsid w:val="005344EA"/>
    <w:rsid w:val="00536C45"/>
    <w:rsid w:val="00536C74"/>
    <w:rsid w:val="00540948"/>
    <w:rsid w:val="005415CC"/>
    <w:rsid w:val="00541E79"/>
    <w:rsid w:val="00542E27"/>
    <w:rsid w:val="005432DA"/>
    <w:rsid w:val="0054356B"/>
    <w:rsid w:val="00543D26"/>
    <w:rsid w:val="005445FF"/>
    <w:rsid w:val="00544CE4"/>
    <w:rsid w:val="00545E1A"/>
    <w:rsid w:val="005502AE"/>
    <w:rsid w:val="00552E21"/>
    <w:rsid w:val="00552E47"/>
    <w:rsid w:val="00553C05"/>
    <w:rsid w:val="005550B7"/>
    <w:rsid w:val="00556599"/>
    <w:rsid w:val="005605D4"/>
    <w:rsid w:val="00560866"/>
    <w:rsid w:val="005634DF"/>
    <w:rsid w:val="00563BF9"/>
    <w:rsid w:val="00567851"/>
    <w:rsid w:val="00567950"/>
    <w:rsid w:val="00570692"/>
    <w:rsid w:val="00572685"/>
    <w:rsid w:val="005728B1"/>
    <w:rsid w:val="005731C0"/>
    <w:rsid w:val="005735C1"/>
    <w:rsid w:val="00573E6C"/>
    <w:rsid w:val="00574629"/>
    <w:rsid w:val="00574ED9"/>
    <w:rsid w:val="00575C9D"/>
    <w:rsid w:val="005770CD"/>
    <w:rsid w:val="00582F75"/>
    <w:rsid w:val="00583930"/>
    <w:rsid w:val="00583B76"/>
    <w:rsid w:val="00584348"/>
    <w:rsid w:val="00584E36"/>
    <w:rsid w:val="00584F0F"/>
    <w:rsid w:val="00586A56"/>
    <w:rsid w:val="00586C56"/>
    <w:rsid w:val="00586E5A"/>
    <w:rsid w:val="00587750"/>
    <w:rsid w:val="005901C9"/>
    <w:rsid w:val="00591AE6"/>
    <w:rsid w:val="00592D20"/>
    <w:rsid w:val="005976B1"/>
    <w:rsid w:val="005A0F55"/>
    <w:rsid w:val="005A3D6D"/>
    <w:rsid w:val="005A4176"/>
    <w:rsid w:val="005A58A1"/>
    <w:rsid w:val="005A59F7"/>
    <w:rsid w:val="005A7FBE"/>
    <w:rsid w:val="005B0B37"/>
    <w:rsid w:val="005B35FF"/>
    <w:rsid w:val="005B3A79"/>
    <w:rsid w:val="005B51F6"/>
    <w:rsid w:val="005B59B2"/>
    <w:rsid w:val="005B5B85"/>
    <w:rsid w:val="005B6C20"/>
    <w:rsid w:val="005B6F1A"/>
    <w:rsid w:val="005B71A3"/>
    <w:rsid w:val="005C33C8"/>
    <w:rsid w:val="005C3AEA"/>
    <w:rsid w:val="005C3DAB"/>
    <w:rsid w:val="005C49CB"/>
    <w:rsid w:val="005C4C61"/>
    <w:rsid w:val="005C5B18"/>
    <w:rsid w:val="005C76AC"/>
    <w:rsid w:val="005C7BD3"/>
    <w:rsid w:val="005D1009"/>
    <w:rsid w:val="005D22D5"/>
    <w:rsid w:val="005D26B5"/>
    <w:rsid w:val="005D4324"/>
    <w:rsid w:val="005D4912"/>
    <w:rsid w:val="005D543A"/>
    <w:rsid w:val="005D7727"/>
    <w:rsid w:val="005D7843"/>
    <w:rsid w:val="005E0079"/>
    <w:rsid w:val="005E00FB"/>
    <w:rsid w:val="005E01E1"/>
    <w:rsid w:val="005E184E"/>
    <w:rsid w:val="005E30A6"/>
    <w:rsid w:val="005E4DF8"/>
    <w:rsid w:val="005E6287"/>
    <w:rsid w:val="005F0373"/>
    <w:rsid w:val="005F6951"/>
    <w:rsid w:val="005F6D33"/>
    <w:rsid w:val="005F7F98"/>
    <w:rsid w:val="00601D08"/>
    <w:rsid w:val="00605463"/>
    <w:rsid w:val="00605BBC"/>
    <w:rsid w:val="00605DE1"/>
    <w:rsid w:val="00606B46"/>
    <w:rsid w:val="00610690"/>
    <w:rsid w:val="0061126C"/>
    <w:rsid w:val="006156AA"/>
    <w:rsid w:val="00615926"/>
    <w:rsid w:val="00615F03"/>
    <w:rsid w:val="006160E3"/>
    <w:rsid w:val="00616E43"/>
    <w:rsid w:val="006226DB"/>
    <w:rsid w:val="00622FCD"/>
    <w:rsid w:val="00624054"/>
    <w:rsid w:val="006257FE"/>
    <w:rsid w:val="00625E24"/>
    <w:rsid w:val="00627029"/>
    <w:rsid w:val="006307A1"/>
    <w:rsid w:val="00631A92"/>
    <w:rsid w:val="00631E69"/>
    <w:rsid w:val="00632770"/>
    <w:rsid w:val="00636085"/>
    <w:rsid w:val="006364CB"/>
    <w:rsid w:val="006401CF"/>
    <w:rsid w:val="006408FD"/>
    <w:rsid w:val="00640AC0"/>
    <w:rsid w:val="0064256D"/>
    <w:rsid w:val="00642CBA"/>
    <w:rsid w:val="0064437A"/>
    <w:rsid w:val="00644633"/>
    <w:rsid w:val="00650D36"/>
    <w:rsid w:val="006521BE"/>
    <w:rsid w:val="00652D85"/>
    <w:rsid w:val="006558C2"/>
    <w:rsid w:val="006563C5"/>
    <w:rsid w:val="00656902"/>
    <w:rsid w:val="006569D1"/>
    <w:rsid w:val="006576E3"/>
    <w:rsid w:val="0066031D"/>
    <w:rsid w:val="00664A37"/>
    <w:rsid w:val="006654B4"/>
    <w:rsid w:val="00665EAF"/>
    <w:rsid w:val="00666E1D"/>
    <w:rsid w:val="00670595"/>
    <w:rsid w:val="00671E2E"/>
    <w:rsid w:val="00672484"/>
    <w:rsid w:val="0067345F"/>
    <w:rsid w:val="00676208"/>
    <w:rsid w:val="0067687D"/>
    <w:rsid w:val="00677AC1"/>
    <w:rsid w:val="00682A17"/>
    <w:rsid w:val="0068500D"/>
    <w:rsid w:val="006855AD"/>
    <w:rsid w:val="00685B8C"/>
    <w:rsid w:val="00687358"/>
    <w:rsid w:val="00687A8C"/>
    <w:rsid w:val="006900CB"/>
    <w:rsid w:val="00692FAF"/>
    <w:rsid w:val="006931BC"/>
    <w:rsid w:val="00694E93"/>
    <w:rsid w:val="006966DE"/>
    <w:rsid w:val="006A0E2C"/>
    <w:rsid w:val="006A21F9"/>
    <w:rsid w:val="006A42EF"/>
    <w:rsid w:val="006A6F14"/>
    <w:rsid w:val="006A6F36"/>
    <w:rsid w:val="006A7983"/>
    <w:rsid w:val="006A7A43"/>
    <w:rsid w:val="006B03C7"/>
    <w:rsid w:val="006B2620"/>
    <w:rsid w:val="006B3403"/>
    <w:rsid w:val="006B3D22"/>
    <w:rsid w:val="006B43E9"/>
    <w:rsid w:val="006B4552"/>
    <w:rsid w:val="006B4A2A"/>
    <w:rsid w:val="006B4CE3"/>
    <w:rsid w:val="006B6518"/>
    <w:rsid w:val="006B69E5"/>
    <w:rsid w:val="006B76D9"/>
    <w:rsid w:val="006C030A"/>
    <w:rsid w:val="006C0C25"/>
    <w:rsid w:val="006C0EE6"/>
    <w:rsid w:val="006C1C3F"/>
    <w:rsid w:val="006C2644"/>
    <w:rsid w:val="006C3D7A"/>
    <w:rsid w:val="006C3FEA"/>
    <w:rsid w:val="006C5A53"/>
    <w:rsid w:val="006C67A1"/>
    <w:rsid w:val="006D53C3"/>
    <w:rsid w:val="006D5425"/>
    <w:rsid w:val="006D69F4"/>
    <w:rsid w:val="006D79C2"/>
    <w:rsid w:val="006D7B04"/>
    <w:rsid w:val="006E1CFD"/>
    <w:rsid w:val="006E2089"/>
    <w:rsid w:val="006E21FD"/>
    <w:rsid w:val="006E3B8E"/>
    <w:rsid w:val="006E3BA2"/>
    <w:rsid w:val="006E7D79"/>
    <w:rsid w:val="006F355B"/>
    <w:rsid w:val="006F3C68"/>
    <w:rsid w:val="006F5070"/>
    <w:rsid w:val="006F600D"/>
    <w:rsid w:val="006F78C4"/>
    <w:rsid w:val="007015DB"/>
    <w:rsid w:val="00702083"/>
    <w:rsid w:val="007020FA"/>
    <w:rsid w:val="0070224C"/>
    <w:rsid w:val="0070274A"/>
    <w:rsid w:val="00702B91"/>
    <w:rsid w:val="00703A3B"/>
    <w:rsid w:val="007048AF"/>
    <w:rsid w:val="00705007"/>
    <w:rsid w:val="00707C43"/>
    <w:rsid w:val="0071004B"/>
    <w:rsid w:val="00712526"/>
    <w:rsid w:val="007151A3"/>
    <w:rsid w:val="00716A8E"/>
    <w:rsid w:val="00716E15"/>
    <w:rsid w:val="00720470"/>
    <w:rsid w:val="00723531"/>
    <w:rsid w:val="007235B1"/>
    <w:rsid w:val="0072371C"/>
    <w:rsid w:val="0072383F"/>
    <w:rsid w:val="00723B1C"/>
    <w:rsid w:val="0072688F"/>
    <w:rsid w:val="0073094B"/>
    <w:rsid w:val="00732A57"/>
    <w:rsid w:val="00733741"/>
    <w:rsid w:val="007404C4"/>
    <w:rsid w:val="00741783"/>
    <w:rsid w:val="00741A15"/>
    <w:rsid w:val="00742269"/>
    <w:rsid w:val="007440B3"/>
    <w:rsid w:val="00745DC4"/>
    <w:rsid w:val="007463BB"/>
    <w:rsid w:val="0074747B"/>
    <w:rsid w:val="00750B4D"/>
    <w:rsid w:val="007540E7"/>
    <w:rsid w:val="00755500"/>
    <w:rsid w:val="00755950"/>
    <w:rsid w:val="007602AA"/>
    <w:rsid w:val="007607D2"/>
    <w:rsid w:val="00762C91"/>
    <w:rsid w:val="007632A5"/>
    <w:rsid w:val="007644C6"/>
    <w:rsid w:val="00764BF1"/>
    <w:rsid w:val="007667B7"/>
    <w:rsid w:val="00766CF8"/>
    <w:rsid w:val="007705CB"/>
    <w:rsid w:val="00770DBD"/>
    <w:rsid w:val="00772130"/>
    <w:rsid w:val="00773E9E"/>
    <w:rsid w:val="00777302"/>
    <w:rsid w:val="00777C72"/>
    <w:rsid w:val="00781291"/>
    <w:rsid w:val="0078276A"/>
    <w:rsid w:val="00783E64"/>
    <w:rsid w:val="0078460E"/>
    <w:rsid w:val="007847B6"/>
    <w:rsid w:val="0078709B"/>
    <w:rsid w:val="007879AB"/>
    <w:rsid w:val="00792E03"/>
    <w:rsid w:val="00792F8D"/>
    <w:rsid w:val="00793BB1"/>
    <w:rsid w:val="00794131"/>
    <w:rsid w:val="0079433A"/>
    <w:rsid w:val="007A3617"/>
    <w:rsid w:val="007A3DC2"/>
    <w:rsid w:val="007A764D"/>
    <w:rsid w:val="007B2D09"/>
    <w:rsid w:val="007B4827"/>
    <w:rsid w:val="007B5499"/>
    <w:rsid w:val="007B5D06"/>
    <w:rsid w:val="007B6169"/>
    <w:rsid w:val="007C03B9"/>
    <w:rsid w:val="007C27CE"/>
    <w:rsid w:val="007C36AF"/>
    <w:rsid w:val="007C4983"/>
    <w:rsid w:val="007C6B5C"/>
    <w:rsid w:val="007C7DF6"/>
    <w:rsid w:val="007D505C"/>
    <w:rsid w:val="007D5A71"/>
    <w:rsid w:val="007E0697"/>
    <w:rsid w:val="007E101C"/>
    <w:rsid w:val="007E2A09"/>
    <w:rsid w:val="007E2E13"/>
    <w:rsid w:val="007E31F7"/>
    <w:rsid w:val="007E3BCD"/>
    <w:rsid w:val="007E3C56"/>
    <w:rsid w:val="007E4AF8"/>
    <w:rsid w:val="007E61CF"/>
    <w:rsid w:val="007E6570"/>
    <w:rsid w:val="007E658D"/>
    <w:rsid w:val="007E6B21"/>
    <w:rsid w:val="007E7A0D"/>
    <w:rsid w:val="007E7FC8"/>
    <w:rsid w:val="007F34DE"/>
    <w:rsid w:val="007F493D"/>
    <w:rsid w:val="007F50ED"/>
    <w:rsid w:val="007F636A"/>
    <w:rsid w:val="007F6625"/>
    <w:rsid w:val="007F6C18"/>
    <w:rsid w:val="00800126"/>
    <w:rsid w:val="008021D5"/>
    <w:rsid w:val="00803A91"/>
    <w:rsid w:val="00803DDF"/>
    <w:rsid w:val="00804A1B"/>
    <w:rsid w:val="0080505A"/>
    <w:rsid w:val="00805EED"/>
    <w:rsid w:val="008068D8"/>
    <w:rsid w:val="00806ABF"/>
    <w:rsid w:val="0081076E"/>
    <w:rsid w:val="0081486A"/>
    <w:rsid w:val="0081542E"/>
    <w:rsid w:val="00815823"/>
    <w:rsid w:val="00816B94"/>
    <w:rsid w:val="008171F2"/>
    <w:rsid w:val="0082097B"/>
    <w:rsid w:val="00820FAB"/>
    <w:rsid w:val="00822F3E"/>
    <w:rsid w:val="00824014"/>
    <w:rsid w:val="00824834"/>
    <w:rsid w:val="008248D0"/>
    <w:rsid w:val="00826E33"/>
    <w:rsid w:val="008302FF"/>
    <w:rsid w:val="0083046B"/>
    <w:rsid w:val="008305E0"/>
    <w:rsid w:val="00830C74"/>
    <w:rsid w:val="008333C9"/>
    <w:rsid w:val="008337F3"/>
    <w:rsid w:val="008376A7"/>
    <w:rsid w:val="00837907"/>
    <w:rsid w:val="00840CA7"/>
    <w:rsid w:val="00842407"/>
    <w:rsid w:val="00844097"/>
    <w:rsid w:val="008453EF"/>
    <w:rsid w:val="00845F38"/>
    <w:rsid w:val="00846D6B"/>
    <w:rsid w:val="00847D5B"/>
    <w:rsid w:val="00850152"/>
    <w:rsid w:val="008547D4"/>
    <w:rsid w:val="00855E25"/>
    <w:rsid w:val="00863172"/>
    <w:rsid w:val="00863344"/>
    <w:rsid w:val="0086485A"/>
    <w:rsid w:val="008654CD"/>
    <w:rsid w:val="00870FE5"/>
    <w:rsid w:val="00872543"/>
    <w:rsid w:val="00873D58"/>
    <w:rsid w:val="00874CD9"/>
    <w:rsid w:val="0087576B"/>
    <w:rsid w:val="008760AC"/>
    <w:rsid w:val="008769F6"/>
    <w:rsid w:val="00876B03"/>
    <w:rsid w:val="00883EF3"/>
    <w:rsid w:val="00883F65"/>
    <w:rsid w:val="008848CB"/>
    <w:rsid w:val="008849CB"/>
    <w:rsid w:val="00885BC5"/>
    <w:rsid w:val="00886396"/>
    <w:rsid w:val="0088646F"/>
    <w:rsid w:val="00886CCC"/>
    <w:rsid w:val="00887BBC"/>
    <w:rsid w:val="00890FB3"/>
    <w:rsid w:val="0089114A"/>
    <w:rsid w:val="0089142A"/>
    <w:rsid w:val="008925CB"/>
    <w:rsid w:val="00893A9F"/>
    <w:rsid w:val="00894595"/>
    <w:rsid w:val="008947EB"/>
    <w:rsid w:val="00894F1B"/>
    <w:rsid w:val="00895894"/>
    <w:rsid w:val="008959B0"/>
    <w:rsid w:val="008A0053"/>
    <w:rsid w:val="008A008A"/>
    <w:rsid w:val="008A1A46"/>
    <w:rsid w:val="008A3A1B"/>
    <w:rsid w:val="008A6676"/>
    <w:rsid w:val="008A6BE0"/>
    <w:rsid w:val="008A7A7E"/>
    <w:rsid w:val="008A7B03"/>
    <w:rsid w:val="008B185B"/>
    <w:rsid w:val="008B5131"/>
    <w:rsid w:val="008B6DF4"/>
    <w:rsid w:val="008C1A73"/>
    <w:rsid w:val="008C332D"/>
    <w:rsid w:val="008C543E"/>
    <w:rsid w:val="008C6B88"/>
    <w:rsid w:val="008D0920"/>
    <w:rsid w:val="008D133E"/>
    <w:rsid w:val="008D144E"/>
    <w:rsid w:val="008D2BC6"/>
    <w:rsid w:val="008D365D"/>
    <w:rsid w:val="008D3B62"/>
    <w:rsid w:val="008D46E0"/>
    <w:rsid w:val="008D58FA"/>
    <w:rsid w:val="008D5E68"/>
    <w:rsid w:val="008D742B"/>
    <w:rsid w:val="008E17D9"/>
    <w:rsid w:val="008E4527"/>
    <w:rsid w:val="008E4EB1"/>
    <w:rsid w:val="008E5F5E"/>
    <w:rsid w:val="008F1307"/>
    <w:rsid w:val="008F1E43"/>
    <w:rsid w:val="008F2650"/>
    <w:rsid w:val="008F349B"/>
    <w:rsid w:val="008F5CC5"/>
    <w:rsid w:val="009016BB"/>
    <w:rsid w:val="009020E5"/>
    <w:rsid w:val="0090266B"/>
    <w:rsid w:val="0090317E"/>
    <w:rsid w:val="009031BC"/>
    <w:rsid w:val="009033CC"/>
    <w:rsid w:val="0090474A"/>
    <w:rsid w:val="009062A2"/>
    <w:rsid w:val="00910CBF"/>
    <w:rsid w:val="0091553A"/>
    <w:rsid w:val="00915E64"/>
    <w:rsid w:val="00916673"/>
    <w:rsid w:val="00917951"/>
    <w:rsid w:val="00920562"/>
    <w:rsid w:val="00920D5B"/>
    <w:rsid w:val="00921FF0"/>
    <w:rsid w:val="00923086"/>
    <w:rsid w:val="00923111"/>
    <w:rsid w:val="0092330A"/>
    <w:rsid w:val="00923425"/>
    <w:rsid w:val="00925CD5"/>
    <w:rsid w:val="009377AA"/>
    <w:rsid w:val="00937976"/>
    <w:rsid w:val="009403EE"/>
    <w:rsid w:val="009411FE"/>
    <w:rsid w:val="00941B38"/>
    <w:rsid w:val="009442A8"/>
    <w:rsid w:val="00944E36"/>
    <w:rsid w:val="00944EB0"/>
    <w:rsid w:val="00946075"/>
    <w:rsid w:val="009462B9"/>
    <w:rsid w:val="009519AA"/>
    <w:rsid w:val="00952207"/>
    <w:rsid w:val="00953591"/>
    <w:rsid w:val="00953611"/>
    <w:rsid w:val="00953919"/>
    <w:rsid w:val="009572AA"/>
    <w:rsid w:val="00962211"/>
    <w:rsid w:val="009647A4"/>
    <w:rsid w:val="009706DD"/>
    <w:rsid w:val="00972D44"/>
    <w:rsid w:val="00973178"/>
    <w:rsid w:val="009733B2"/>
    <w:rsid w:val="009747A0"/>
    <w:rsid w:val="009748F1"/>
    <w:rsid w:val="00974900"/>
    <w:rsid w:val="00975BE0"/>
    <w:rsid w:val="00977EAB"/>
    <w:rsid w:val="009817AD"/>
    <w:rsid w:val="00983873"/>
    <w:rsid w:val="009838A2"/>
    <w:rsid w:val="00983E38"/>
    <w:rsid w:val="00984628"/>
    <w:rsid w:val="00984CA7"/>
    <w:rsid w:val="00985D1F"/>
    <w:rsid w:val="00985F85"/>
    <w:rsid w:val="00985FEC"/>
    <w:rsid w:val="0099166D"/>
    <w:rsid w:val="00993B36"/>
    <w:rsid w:val="0099414B"/>
    <w:rsid w:val="00994956"/>
    <w:rsid w:val="0099625F"/>
    <w:rsid w:val="009A2785"/>
    <w:rsid w:val="009A297D"/>
    <w:rsid w:val="009A38F1"/>
    <w:rsid w:val="009A3926"/>
    <w:rsid w:val="009A6E0C"/>
    <w:rsid w:val="009A7CF6"/>
    <w:rsid w:val="009B108E"/>
    <w:rsid w:val="009B4070"/>
    <w:rsid w:val="009B7AAB"/>
    <w:rsid w:val="009C04B1"/>
    <w:rsid w:val="009C1BED"/>
    <w:rsid w:val="009C3210"/>
    <w:rsid w:val="009C5195"/>
    <w:rsid w:val="009C71C3"/>
    <w:rsid w:val="009C7543"/>
    <w:rsid w:val="009D0884"/>
    <w:rsid w:val="009D142F"/>
    <w:rsid w:val="009D220E"/>
    <w:rsid w:val="009D2AD6"/>
    <w:rsid w:val="009D2C7D"/>
    <w:rsid w:val="009D3003"/>
    <w:rsid w:val="009D46E3"/>
    <w:rsid w:val="009D4771"/>
    <w:rsid w:val="009D47A9"/>
    <w:rsid w:val="009D48B1"/>
    <w:rsid w:val="009D4B36"/>
    <w:rsid w:val="009D5A00"/>
    <w:rsid w:val="009D6795"/>
    <w:rsid w:val="009D7977"/>
    <w:rsid w:val="009E5378"/>
    <w:rsid w:val="009E64F8"/>
    <w:rsid w:val="009E6A56"/>
    <w:rsid w:val="009E754D"/>
    <w:rsid w:val="009E7587"/>
    <w:rsid w:val="009F0CCE"/>
    <w:rsid w:val="009F10DE"/>
    <w:rsid w:val="009F1DB6"/>
    <w:rsid w:val="009F1FBC"/>
    <w:rsid w:val="009F3C27"/>
    <w:rsid w:val="009F6C23"/>
    <w:rsid w:val="00A009AF"/>
    <w:rsid w:val="00A00ABA"/>
    <w:rsid w:val="00A0113B"/>
    <w:rsid w:val="00A01B68"/>
    <w:rsid w:val="00A027FB"/>
    <w:rsid w:val="00A0288A"/>
    <w:rsid w:val="00A02CA4"/>
    <w:rsid w:val="00A03B10"/>
    <w:rsid w:val="00A0466D"/>
    <w:rsid w:val="00A04CB3"/>
    <w:rsid w:val="00A05113"/>
    <w:rsid w:val="00A05974"/>
    <w:rsid w:val="00A05A3C"/>
    <w:rsid w:val="00A05FB9"/>
    <w:rsid w:val="00A06D64"/>
    <w:rsid w:val="00A10130"/>
    <w:rsid w:val="00A10B37"/>
    <w:rsid w:val="00A115C5"/>
    <w:rsid w:val="00A1161E"/>
    <w:rsid w:val="00A14980"/>
    <w:rsid w:val="00A14EB8"/>
    <w:rsid w:val="00A1510F"/>
    <w:rsid w:val="00A151D0"/>
    <w:rsid w:val="00A15887"/>
    <w:rsid w:val="00A159A5"/>
    <w:rsid w:val="00A15BC1"/>
    <w:rsid w:val="00A169C8"/>
    <w:rsid w:val="00A16E44"/>
    <w:rsid w:val="00A20326"/>
    <w:rsid w:val="00A20C17"/>
    <w:rsid w:val="00A221F2"/>
    <w:rsid w:val="00A24A34"/>
    <w:rsid w:val="00A25120"/>
    <w:rsid w:val="00A262AD"/>
    <w:rsid w:val="00A26513"/>
    <w:rsid w:val="00A2748E"/>
    <w:rsid w:val="00A31894"/>
    <w:rsid w:val="00A32BA2"/>
    <w:rsid w:val="00A34670"/>
    <w:rsid w:val="00A34F23"/>
    <w:rsid w:val="00A360BE"/>
    <w:rsid w:val="00A365FF"/>
    <w:rsid w:val="00A36851"/>
    <w:rsid w:val="00A3747A"/>
    <w:rsid w:val="00A4051A"/>
    <w:rsid w:val="00A429C8"/>
    <w:rsid w:val="00A45414"/>
    <w:rsid w:val="00A476BF"/>
    <w:rsid w:val="00A47C4A"/>
    <w:rsid w:val="00A50E3E"/>
    <w:rsid w:val="00A51FD9"/>
    <w:rsid w:val="00A54917"/>
    <w:rsid w:val="00A5578B"/>
    <w:rsid w:val="00A610BB"/>
    <w:rsid w:val="00A618C2"/>
    <w:rsid w:val="00A6413E"/>
    <w:rsid w:val="00A645C1"/>
    <w:rsid w:val="00A64D66"/>
    <w:rsid w:val="00A66E46"/>
    <w:rsid w:val="00A70867"/>
    <w:rsid w:val="00A70AF0"/>
    <w:rsid w:val="00A71C42"/>
    <w:rsid w:val="00A74BC1"/>
    <w:rsid w:val="00A81936"/>
    <w:rsid w:val="00A833F9"/>
    <w:rsid w:val="00A8500A"/>
    <w:rsid w:val="00A8599F"/>
    <w:rsid w:val="00A87870"/>
    <w:rsid w:val="00A90485"/>
    <w:rsid w:val="00A9055F"/>
    <w:rsid w:val="00A90E17"/>
    <w:rsid w:val="00A90F49"/>
    <w:rsid w:val="00A91372"/>
    <w:rsid w:val="00A91C7C"/>
    <w:rsid w:val="00A93830"/>
    <w:rsid w:val="00A94C74"/>
    <w:rsid w:val="00A957B3"/>
    <w:rsid w:val="00A97A18"/>
    <w:rsid w:val="00AA098B"/>
    <w:rsid w:val="00AA0B40"/>
    <w:rsid w:val="00AA0BE0"/>
    <w:rsid w:val="00AA10D9"/>
    <w:rsid w:val="00AA10DF"/>
    <w:rsid w:val="00AA12F2"/>
    <w:rsid w:val="00AA24A7"/>
    <w:rsid w:val="00AA4BAB"/>
    <w:rsid w:val="00AA52A0"/>
    <w:rsid w:val="00AA674E"/>
    <w:rsid w:val="00AA6CF2"/>
    <w:rsid w:val="00AA7F77"/>
    <w:rsid w:val="00AB36E3"/>
    <w:rsid w:val="00AB3CED"/>
    <w:rsid w:val="00AB4291"/>
    <w:rsid w:val="00AB5220"/>
    <w:rsid w:val="00AB67D4"/>
    <w:rsid w:val="00AC3668"/>
    <w:rsid w:val="00AC3CC5"/>
    <w:rsid w:val="00AC3CCD"/>
    <w:rsid w:val="00AC3E0C"/>
    <w:rsid w:val="00AC6FFF"/>
    <w:rsid w:val="00AD0A98"/>
    <w:rsid w:val="00AD279C"/>
    <w:rsid w:val="00AD37E3"/>
    <w:rsid w:val="00AD417B"/>
    <w:rsid w:val="00AD4C5B"/>
    <w:rsid w:val="00AD5990"/>
    <w:rsid w:val="00AE0BC5"/>
    <w:rsid w:val="00AE1819"/>
    <w:rsid w:val="00AE1D5E"/>
    <w:rsid w:val="00AE2F51"/>
    <w:rsid w:val="00AE3A39"/>
    <w:rsid w:val="00AE69C9"/>
    <w:rsid w:val="00AF0C65"/>
    <w:rsid w:val="00AF1C89"/>
    <w:rsid w:val="00AF2864"/>
    <w:rsid w:val="00AF3BA5"/>
    <w:rsid w:val="00AF3E2D"/>
    <w:rsid w:val="00AF5126"/>
    <w:rsid w:val="00AF5131"/>
    <w:rsid w:val="00AF5823"/>
    <w:rsid w:val="00B01769"/>
    <w:rsid w:val="00B01ED1"/>
    <w:rsid w:val="00B02C78"/>
    <w:rsid w:val="00B036EB"/>
    <w:rsid w:val="00B03EB4"/>
    <w:rsid w:val="00B051D7"/>
    <w:rsid w:val="00B065C3"/>
    <w:rsid w:val="00B06C5C"/>
    <w:rsid w:val="00B07A08"/>
    <w:rsid w:val="00B11428"/>
    <w:rsid w:val="00B1243B"/>
    <w:rsid w:val="00B12BC4"/>
    <w:rsid w:val="00B13415"/>
    <w:rsid w:val="00B14782"/>
    <w:rsid w:val="00B15399"/>
    <w:rsid w:val="00B210B7"/>
    <w:rsid w:val="00B236B4"/>
    <w:rsid w:val="00B24CB2"/>
    <w:rsid w:val="00B24E3E"/>
    <w:rsid w:val="00B26978"/>
    <w:rsid w:val="00B27AD3"/>
    <w:rsid w:val="00B3080B"/>
    <w:rsid w:val="00B30B82"/>
    <w:rsid w:val="00B31873"/>
    <w:rsid w:val="00B31961"/>
    <w:rsid w:val="00B322C3"/>
    <w:rsid w:val="00B32D02"/>
    <w:rsid w:val="00B32E9C"/>
    <w:rsid w:val="00B3320B"/>
    <w:rsid w:val="00B34298"/>
    <w:rsid w:val="00B34522"/>
    <w:rsid w:val="00B34AC1"/>
    <w:rsid w:val="00B35911"/>
    <w:rsid w:val="00B368FA"/>
    <w:rsid w:val="00B36CA7"/>
    <w:rsid w:val="00B370EB"/>
    <w:rsid w:val="00B3720D"/>
    <w:rsid w:val="00B378F0"/>
    <w:rsid w:val="00B43DD7"/>
    <w:rsid w:val="00B503E5"/>
    <w:rsid w:val="00B50CA6"/>
    <w:rsid w:val="00B51538"/>
    <w:rsid w:val="00B53DBA"/>
    <w:rsid w:val="00B5413F"/>
    <w:rsid w:val="00B56169"/>
    <w:rsid w:val="00B57127"/>
    <w:rsid w:val="00B6054A"/>
    <w:rsid w:val="00B60D6D"/>
    <w:rsid w:val="00B628DB"/>
    <w:rsid w:val="00B62C43"/>
    <w:rsid w:val="00B62D99"/>
    <w:rsid w:val="00B6599D"/>
    <w:rsid w:val="00B66CFD"/>
    <w:rsid w:val="00B66EC9"/>
    <w:rsid w:val="00B67316"/>
    <w:rsid w:val="00B72128"/>
    <w:rsid w:val="00B72308"/>
    <w:rsid w:val="00B74140"/>
    <w:rsid w:val="00B75880"/>
    <w:rsid w:val="00B769BA"/>
    <w:rsid w:val="00B80C71"/>
    <w:rsid w:val="00B80DDD"/>
    <w:rsid w:val="00B812BD"/>
    <w:rsid w:val="00B827B8"/>
    <w:rsid w:val="00B82A2B"/>
    <w:rsid w:val="00B8324A"/>
    <w:rsid w:val="00B841C7"/>
    <w:rsid w:val="00B85145"/>
    <w:rsid w:val="00B85EB1"/>
    <w:rsid w:val="00B86E78"/>
    <w:rsid w:val="00B9095E"/>
    <w:rsid w:val="00B9174B"/>
    <w:rsid w:val="00B9235F"/>
    <w:rsid w:val="00B92BA4"/>
    <w:rsid w:val="00B94149"/>
    <w:rsid w:val="00B942D2"/>
    <w:rsid w:val="00B952B8"/>
    <w:rsid w:val="00B960A9"/>
    <w:rsid w:val="00B9677C"/>
    <w:rsid w:val="00B968FF"/>
    <w:rsid w:val="00B96B7B"/>
    <w:rsid w:val="00BA0BCF"/>
    <w:rsid w:val="00BA1766"/>
    <w:rsid w:val="00BA29AC"/>
    <w:rsid w:val="00BA3BED"/>
    <w:rsid w:val="00BA69A4"/>
    <w:rsid w:val="00BB0528"/>
    <w:rsid w:val="00BB0579"/>
    <w:rsid w:val="00BB12C9"/>
    <w:rsid w:val="00BB38E3"/>
    <w:rsid w:val="00BB4704"/>
    <w:rsid w:val="00BB5274"/>
    <w:rsid w:val="00BB6188"/>
    <w:rsid w:val="00BB759F"/>
    <w:rsid w:val="00BC2F4B"/>
    <w:rsid w:val="00BC348E"/>
    <w:rsid w:val="00BC4659"/>
    <w:rsid w:val="00BC512B"/>
    <w:rsid w:val="00BC6640"/>
    <w:rsid w:val="00BC7322"/>
    <w:rsid w:val="00BC7E4B"/>
    <w:rsid w:val="00BD00BB"/>
    <w:rsid w:val="00BD0344"/>
    <w:rsid w:val="00BD1CE8"/>
    <w:rsid w:val="00BD1F38"/>
    <w:rsid w:val="00BD2731"/>
    <w:rsid w:val="00BD2EBF"/>
    <w:rsid w:val="00BD2EC0"/>
    <w:rsid w:val="00BD2EE2"/>
    <w:rsid w:val="00BD42AD"/>
    <w:rsid w:val="00BD4B7E"/>
    <w:rsid w:val="00BD5094"/>
    <w:rsid w:val="00BD7CAC"/>
    <w:rsid w:val="00BE038F"/>
    <w:rsid w:val="00BE1015"/>
    <w:rsid w:val="00BE179B"/>
    <w:rsid w:val="00BE1E33"/>
    <w:rsid w:val="00BE2141"/>
    <w:rsid w:val="00BE3A10"/>
    <w:rsid w:val="00BE3A42"/>
    <w:rsid w:val="00BE4176"/>
    <w:rsid w:val="00BE7101"/>
    <w:rsid w:val="00BF0831"/>
    <w:rsid w:val="00BF1652"/>
    <w:rsid w:val="00BF479C"/>
    <w:rsid w:val="00BF7560"/>
    <w:rsid w:val="00C00781"/>
    <w:rsid w:val="00C00D74"/>
    <w:rsid w:val="00C01755"/>
    <w:rsid w:val="00C01D61"/>
    <w:rsid w:val="00C053E7"/>
    <w:rsid w:val="00C05B18"/>
    <w:rsid w:val="00C07F4D"/>
    <w:rsid w:val="00C10822"/>
    <w:rsid w:val="00C125E0"/>
    <w:rsid w:val="00C12AFF"/>
    <w:rsid w:val="00C13CCE"/>
    <w:rsid w:val="00C13F6D"/>
    <w:rsid w:val="00C14E9B"/>
    <w:rsid w:val="00C15587"/>
    <w:rsid w:val="00C17184"/>
    <w:rsid w:val="00C17AAF"/>
    <w:rsid w:val="00C205AC"/>
    <w:rsid w:val="00C2105E"/>
    <w:rsid w:val="00C2162B"/>
    <w:rsid w:val="00C21C08"/>
    <w:rsid w:val="00C233A2"/>
    <w:rsid w:val="00C235B1"/>
    <w:rsid w:val="00C24176"/>
    <w:rsid w:val="00C24D54"/>
    <w:rsid w:val="00C24FD7"/>
    <w:rsid w:val="00C25E74"/>
    <w:rsid w:val="00C25FC6"/>
    <w:rsid w:val="00C263F0"/>
    <w:rsid w:val="00C2681E"/>
    <w:rsid w:val="00C272F2"/>
    <w:rsid w:val="00C27A9C"/>
    <w:rsid w:val="00C27C3C"/>
    <w:rsid w:val="00C27F40"/>
    <w:rsid w:val="00C315A2"/>
    <w:rsid w:val="00C319C2"/>
    <w:rsid w:val="00C32D4F"/>
    <w:rsid w:val="00C33743"/>
    <w:rsid w:val="00C33A8A"/>
    <w:rsid w:val="00C34149"/>
    <w:rsid w:val="00C37CBF"/>
    <w:rsid w:val="00C408CC"/>
    <w:rsid w:val="00C40F13"/>
    <w:rsid w:val="00C410ED"/>
    <w:rsid w:val="00C414FB"/>
    <w:rsid w:val="00C41A6D"/>
    <w:rsid w:val="00C42A78"/>
    <w:rsid w:val="00C43592"/>
    <w:rsid w:val="00C43909"/>
    <w:rsid w:val="00C47479"/>
    <w:rsid w:val="00C5056A"/>
    <w:rsid w:val="00C50F9D"/>
    <w:rsid w:val="00C50FE8"/>
    <w:rsid w:val="00C52627"/>
    <w:rsid w:val="00C52BEA"/>
    <w:rsid w:val="00C53040"/>
    <w:rsid w:val="00C5386E"/>
    <w:rsid w:val="00C57F3E"/>
    <w:rsid w:val="00C606E2"/>
    <w:rsid w:val="00C60B25"/>
    <w:rsid w:val="00C624EF"/>
    <w:rsid w:val="00C627D7"/>
    <w:rsid w:val="00C64C8F"/>
    <w:rsid w:val="00C6630F"/>
    <w:rsid w:val="00C66DF0"/>
    <w:rsid w:val="00C71231"/>
    <w:rsid w:val="00C72A36"/>
    <w:rsid w:val="00C730B4"/>
    <w:rsid w:val="00C74F9B"/>
    <w:rsid w:val="00C75833"/>
    <w:rsid w:val="00C75C43"/>
    <w:rsid w:val="00C75E19"/>
    <w:rsid w:val="00C811EF"/>
    <w:rsid w:val="00C819AB"/>
    <w:rsid w:val="00C82E5B"/>
    <w:rsid w:val="00C838F3"/>
    <w:rsid w:val="00C8414E"/>
    <w:rsid w:val="00C8469A"/>
    <w:rsid w:val="00C857BC"/>
    <w:rsid w:val="00C85912"/>
    <w:rsid w:val="00C85BFD"/>
    <w:rsid w:val="00C87AC4"/>
    <w:rsid w:val="00C87AD4"/>
    <w:rsid w:val="00C911F6"/>
    <w:rsid w:val="00C91470"/>
    <w:rsid w:val="00C915D8"/>
    <w:rsid w:val="00C935EB"/>
    <w:rsid w:val="00C9528B"/>
    <w:rsid w:val="00C96F43"/>
    <w:rsid w:val="00CA15CA"/>
    <w:rsid w:val="00CA1DD9"/>
    <w:rsid w:val="00CA2519"/>
    <w:rsid w:val="00CA28C0"/>
    <w:rsid w:val="00CA3756"/>
    <w:rsid w:val="00CA4AE0"/>
    <w:rsid w:val="00CA6CC4"/>
    <w:rsid w:val="00CA7578"/>
    <w:rsid w:val="00CB29D4"/>
    <w:rsid w:val="00CB42FF"/>
    <w:rsid w:val="00CB558F"/>
    <w:rsid w:val="00CB57C4"/>
    <w:rsid w:val="00CC0252"/>
    <w:rsid w:val="00CC1F46"/>
    <w:rsid w:val="00CC2B1A"/>
    <w:rsid w:val="00CC48E3"/>
    <w:rsid w:val="00CC4A16"/>
    <w:rsid w:val="00CC51EC"/>
    <w:rsid w:val="00CD2791"/>
    <w:rsid w:val="00CD4ABE"/>
    <w:rsid w:val="00CD4DC1"/>
    <w:rsid w:val="00CD558C"/>
    <w:rsid w:val="00CD6B52"/>
    <w:rsid w:val="00CE06E1"/>
    <w:rsid w:val="00CE1E5F"/>
    <w:rsid w:val="00CE54B4"/>
    <w:rsid w:val="00CE6B8B"/>
    <w:rsid w:val="00CE7FEF"/>
    <w:rsid w:val="00CF0089"/>
    <w:rsid w:val="00CF077F"/>
    <w:rsid w:val="00CF18C5"/>
    <w:rsid w:val="00CF6579"/>
    <w:rsid w:val="00CF68E2"/>
    <w:rsid w:val="00D0001F"/>
    <w:rsid w:val="00D0017C"/>
    <w:rsid w:val="00D008F3"/>
    <w:rsid w:val="00D051AF"/>
    <w:rsid w:val="00D056AC"/>
    <w:rsid w:val="00D05BB4"/>
    <w:rsid w:val="00D05D09"/>
    <w:rsid w:val="00D07E50"/>
    <w:rsid w:val="00D11BAF"/>
    <w:rsid w:val="00D14A9F"/>
    <w:rsid w:val="00D16847"/>
    <w:rsid w:val="00D17416"/>
    <w:rsid w:val="00D21856"/>
    <w:rsid w:val="00D225E8"/>
    <w:rsid w:val="00D271B1"/>
    <w:rsid w:val="00D30C21"/>
    <w:rsid w:val="00D31ACB"/>
    <w:rsid w:val="00D32512"/>
    <w:rsid w:val="00D352AE"/>
    <w:rsid w:val="00D3639C"/>
    <w:rsid w:val="00D36A59"/>
    <w:rsid w:val="00D41644"/>
    <w:rsid w:val="00D42393"/>
    <w:rsid w:val="00D425DA"/>
    <w:rsid w:val="00D439DC"/>
    <w:rsid w:val="00D43B8E"/>
    <w:rsid w:val="00D4410D"/>
    <w:rsid w:val="00D47650"/>
    <w:rsid w:val="00D51F51"/>
    <w:rsid w:val="00D5217C"/>
    <w:rsid w:val="00D523D5"/>
    <w:rsid w:val="00D540B2"/>
    <w:rsid w:val="00D54F29"/>
    <w:rsid w:val="00D55538"/>
    <w:rsid w:val="00D5576F"/>
    <w:rsid w:val="00D62E7C"/>
    <w:rsid w:val="00D6326E"/>
    <w:rsid w:val="00D646DB"/>
    <w:rsid w:val="00D6487B"/>
    <w:rsid w:val="00D649DD"/>
    <w:rsid w:val="00D64B9D"/>
    <w:rsid w:val="00D6513F"/>
    <w:rsid w:val="00D6549B"/>
    <w:rsid w:val="00D70645"/>
    <w:rsid w:val="00D71ED8"/>
    <w:rsid w:val="00D72FEE"/>
    <w:rsid w:val="00D73743"/>
    <w:rsid w:val="00D73F0E"/>
    <w:rsid w:val="00D740CD"/>
    <w:rsid w:val="00D8349E"/>
    <w:rsid w:val="00D84DA7"/>
    <w:rsid w:val="00D86F6A"/>
    <w:rsid w:val="00D87C91"/>
    <w:rsid w:val="00D87DDE"/>
    <w:rsid w:val="00D90EF9"/>
    <w:rsid w:val="00D94E1E"/>
    <w:rsid w:val="00D95312"/>
    <w:rsid w:val="00D96087"/>
    <w:rsid w:val="00D9708A"/>
    <w:rsid w:val="00DA26F8"/>
    <w:rsid w:val="00DA399E"/>
    <w:rsid w:val="00DA5112"/>
    <w:rsid w:val="00DA7DB0"/>
    <w:rsid w:val="00DB4392"/>
    <w:rsid w:val="00DB4F3B"/>
    <w:rsid w:val="00DB5465"/>
    <w:rsid w:val="00DB5ADA"/>
    <w:rsid w:val="00DB5F37"/>
    <w:rsid w:val="00DB63CE"/>
    <w:rsid w:val="00DB679F"/>
    <w:rsid w:val="00DB7920"/>
    <w:rsid w:val="00DC2085"/>
    <w:rsid w:val="00DC2B3E"/>
    <w:rsid w:val="00DC2E56"/>
    <w:rsid w:val="00DC3C04"/>
    <w:rsid w:val="00DC53D1"/>
    <w:rsid w:val="00DC5D1D"/>
    <w:rsid w:val="00DD6DE1"/>
    <w:rsid w:val="00DE05E4"/>
    <w:rsid w:val="00DE134D"/>
    <w:rsid w:val="00DE1DCC"/>
    <w:rsid w:val="00DE1FED"/>
    <w:rsid w:val="00DE20A9"/>
    <w:rsid w:val="00DE2787"/>
    <w:rsid w:val="00DE2914"/>
    <w:rsid w:val="00DE482F"/>
    <w:rsid w:val="00DE506D"/>
    <w:rsid w:val="00DF1A29"/>
    <w:rsid w:val="00DF1F1E"/>
    <w:rsid w:val="00DF2F8B"/>
    <w:rsid w:val="00DF3557"/>
    <w:rsid w:val="00DF54EF"/>
    <w:rsid w:val="00DF5A8D"/>
    <w:rsid w:val="00DF61AE"/>
    <w:rsid w:val="00DF67AC"/>
    <w:rsid w:val="00DF777F"/>
    <w:rsid w:val="00E00D12"/>
    <w:rsid w:val="00E01360"/>
    <w:rsid w:val="00E021C6"/>
    <w:rsid w:val="00E03477"/>
    <w:rsid w:val="00E03599"/>
    <w:rsid w:val="00E0396D"/>
    <w:rsid w:val="00E04186"/>
    <w:rsid w:val="00E054E1"/>
    <w:rsid w:val="00E05BFF"/>
    <w:rsid w:val="00E05E34"/>
    <w:rsid w:val="00E06D1E"/>
    <w:rsid w:val="00E11128"/>
    <w:rsid w:val="00E114B9"/>
    <w:rsid w:val="00E12428"/>
    <w:rsid w:val="00E1259E"/>
    <w:rsid w:val="00E12CE6"/>
    <w:rsid w:val="00E13B48"/>
    <w:rsid w:val="00E156F2"/>
    <w:rsid w:val="00E157BD"/>
    <w:rsid w:val="00E15EF4"/>
    <w:rsid w:val="00E16F32"/>
    <w:rsid w:val="00E16FE6"/>
    <w:rsid w:val="00E2052E"/>
    <w:rsid w:val="00E251D6"/>
    <w:rsid w:val="00E32E9D"/>
    <w:rsid w:val="00E33B42"/>
    <w:rsid w:val="00E33BC7"/>
    <w:rsid w:val="00E353CB"/>
    <w:rsid w:val="00E35628"/>
    <w:rsid w:val="00E35817"/>
    <w:rsid w:val="00E35903"/>
    <w:rsid w:val="00E35CD8"/>
    <w:rsid w:val="00E368C0"/>
    <w:rsid w:val="00E413D0"/>
    <w:rsid w:val="00E41595"/>
    <w:rsid w:val="00E43070"/>
    <w:rsid w:val="00E43380"/>
    <w:rsid w:val="00E4342E"/>
    <w:rsid w:val="00E47562"/>
    <w:rsid w:val="00E47F8E"/>
    <w:rsid w:val="00E52554"/>
    <w:rsid w:val="00E529F7"/>
    <w:rsid w:val="00E53567"/>
    <w:rsid w:val="00E5794B"/>
    <w:rsid w:val="00E57A0A"/>
    <w:rsid w:val="00E57E4D"/>
    <w:rsid w:val="00E6266C"/>
    <w:rsid w:val="00E66426"/>
    <w:rsid w:val="00E67862"/>
    <w:rsid w:val="00E67B65"/>
    <w:rsid w:val="00E71740"/>
    <w:rsid w:val="00E7184F"/>
    <w:rsid w:val="00E72D49"/>
    <w:rsid w:val="00E738AD"/>
    <w:rsid w:val="00E75184"/>
    <w:rsid w:val="00E75B5D"/>
    <w:rsid w:val="00E76BA0"/>
    <w:rsid w:val="00E821A7"/>
    <w:rsid w:val="00E82E95"/>
    <w:rsid w:val="00E833E2"/>
    <w:rsid w:val="00E84AEC"/>
    <w:rsid w:val="00E84E6F"/>
    <w:rsid w:val="00E86386"/>
    <w:rsid w:val="00E86B63"/>
    <w:rsid w:val="00E86C08"/>
    <w:rsid w:val="00E872D7"/>
    <w:rsid w:val="00E87881"/>
    <w:rsid w:val="00E90746"/>
    <w:rsid w:val="00E91897"/>
    <w:rsid w:val="00E92E88"/>
    <w:rsid w:val="00E9342B"/>
    <w:rsid w:val="00E93B4A"/>
    <w:rsid w:val="00E93CD7"/>
    <w:rsid w:val="00E94A72"/>
    <w:rsid w:val="00E96844"/>
    <w:rsid w:val="00E96A34"/>
    <w:rsid w:val="00EA2122"/>
    <w:rsid w:val="00EA2976"/>
    <w:rsid w:val="00EA3098"/>
    <w:rsid w:val="00EA43F2"/>
    <w:rsid w:val="00EA4A60"/>
    <w:rsid w:val="00EA7CE3"/>
    <w:rsid w:val="00EB1F05"/>
    <w:rsid w:val="00EB6813"/>
    <w:rsid w:val="00EB6D73"/>
    <w:rsid w:val="00EB7944"/>
    <w:rsid w:val="00EC0211"/>
    <w:rsid w:val="00EC0E13"/>
    <w:rsid w:val="00EC0EC8"/>
    <w:rsid w:val="00EC15A5"/>
    <w:rsid w:val="00EC18D8"/>
    <w:rsid w:val="00EC2500"/>
    <w:rsid w:val="00EC2F1A"/>
    <w:rsid w:val="00EC41EA"/>
    <w:rsid w:val="00EC61BF"/>
    <w:rsid w:val="00EC62EE"/>
    <w:rsid w:val="00EC6645"/>
    <w:rsid w:val="00EC7406"/>
    <w:rsid w:val="00EC7E61"/>
    <w:rsid w:val="00ED0754"/>
    <w:rsid w:val="00ED24A9"/>
    <w:rsid w:val="00ED6F8C"/>
    <w:rsid w:val="00EE037C"/>
    <w:rsid w:val="00EE1DAC"/>
    <w:rsid w:val="00EE2405"/>
    <w:rsid w:val="00EE317B"/>
    <w:rsid w:val="00EE3192"/>
    <w:rsid w:val="00EE56D3"/>
    <w:rsid w:val="00EE7A16"/>
    <w:rsid w:val="00EF062D"/>
    <w:rsid w:val="00EF0FBF"/>
    <w:rsid w:val="00EF2689"/>
    <w:rsid w:val="00EF3E7F"/>
    <w:rsid w:val="00EF44E1"/>
    <w:rsid w:val="00F00BDC"/>
    <w:rsid w:val="00F016F1"/>
    <w:rsid w:val="00F0373C"/>
    <w:rsid w:val="00F041A8"/>
    <w:rsid w:val="00F04A19"/>
    <w:rsid w:val="00F07C3B"/>
    <w:rsid w:val="00F12647"/>
    <w:rsid w:val="00F15BF4"/>
    <w:rsid w:val="00F1639A"/>
    <w:rsid w:val="00F16BDA"/>
    <w:rsid w:val="00F172A5"/>
    <w:rsid w:val="00F1762C"/>
    <w:rsid w:val="00F201EB"/>
    <w:rsid w:val="00F20D8F"/>
    <w:rsid w:val="00F218AE"/>
    <w:rsid w:val="00F22D11"/>
    <w:rsid w:val="00F2353E"/>
    <w:rsid w:val="00F248BF"/>
    <w:rsid w:val="00F24960"/>
    <w:rsid w:val="00F249BB"/>
    <w:rsid w:val="00F25415"/>
    <w:rsid w:val="00F2578C"/>
    <w:rsid w:val="00F26B3A"/>
    <w:rsid w:val="00F30CDA"/>
    <w:rsid w:val="00F30D0E"/>
    <w:rsid w:val="00F30FFF"/>
    <w:rsid w:val="00F32A7E"/>
    <w:rsid w:val="00F34BB6"/>
    <w:rsid w:val="00F35652"/>
    <w:rsid w:val="00F37012"/>
    <w:rsid w:val="00F375FB"/>
    <w:rsid w:val="00F376CA"/>
    <w:rsid w:val="00F40740"/>
    <w:rsid w:val="00F41B34"/>
    <w:rsid w:val="00F4453F"/>
    <w:rsid w:val="00F45063"/>
    <w:rsid w:val="00F45DB1"/>
    <w:rsid w:val="00F46172"/>
    <w:rsid w:val="00F52527"/>
    <w:rsid w:val="00F53A2F"/>
    <w:rsid w:val="00F548F0"/>
    <w:rsid w:val="00F5614F"/>
    <w:rsid w:val="00F56914"/>
    <w:rsid w:val="00F56FB4"/>
    <w:rsid w:val="00F57768"/>
    <w:rsid w:val="00F579A3"/>
    <w:rsid w:val="00F57ADF"/>
    <w:rsid w:val="00F62DDE"/>
    <w:rsid w:val="00F63010"/>
    <w:rsid w:val="00F64453"/>
    <w:rsid w:val="00F64B63"/>
    <w:rsid w:val="00F66A5D"/>
    <w:rsid w:val="00F67E75"/>
    <w:rsid w:val="00F73FDE"/>
    <w:rsid w:val="00F7672B"/>
    <w:rsid w:val="00F76FDB"/>
    <w:rsid w:val="00F808A2"/>
    <w:rsid w:val="00F86B0B"/>
    <w:rsid w:val="00F87D86"/>
    <w:rsid w:val="00F9139D"/>
    <w:rsid w:val="00F91A6A"/>
    <w:rsid w:val="00F91B04"/>
    <w:rsid w:val="00F942CB"/>
    <w:rsid w:val="00F94C7E"/>
    <w:rsid w:val="00F966F7"/>
    <w:rsid w:val="00F96D45"/>
    <w:rsid w:val="00F9731E"/>
    <w:rsid w:val="00F973EB"/>
    <w:rsid w:val="00FA1869"/>
    <w:rsid w:val="00FA3A56"/>
    <w:rsid w:val="00FA568F"/>
    <w:rsid w:val="00FA64E8"/>
    <w:rsid w:val="00FA6C1C"/>
    <w:rsid w:val="00FB3A83"/>
    <w:rsid w:val="00FB526A"/>
    <w:rsid w:val="00FB58B1"/>
    <w:rsid w:val="00FB5C99"/>
    <w:rsid w:val="00FB74C2"/>
    <w:rsid w:val="00FC0A90"/>
    <w:rsid w:val="00FC131F"/>
    <w:rsid w:val="00FC1ADF"/>
    <w:rsid w:val="00FC20C5"/>
    <w:rsid w:val="00FC353C"/>
    <w:rsid w:val="00FC47AD"/>
    <w:rsid w:val="00FC4D3F"/>
    <w:rsid w:val="00FC67E6"/>
    <w:rsid w:val="00FD0066"/>
    <w:rsid w:val="00FD089D"/>
    <w:rsid w:val="00FD0A3A"/>
    <w:rsid w:val="00FD16CC"/>
    <w:rsid w:val="00FD1A8D"/>
    <w:rsid w:val="00FD1D06"/>
    <w:rsid w:val="00FD3459"/>
    <w:rsid w:val="00FD3CDA"/>
    <w:rsid w:val="00FD5272"/>
    <w:rsid w:val="00FD6F1F"/>
    <w:rsid w:val="00FE01EE"/>
    <w:rsid w:val="00FE04DA"/>
    <w:rsid w:val="00FE10FA"/>
    <w:rsid w:val="00FE2704"/>
    <w:rsid w:val="00FF172C"/>
    <w:rsid w:val="00FF1FB2"/>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 w:type="character" w:styleId="UnresolvedMention">
    <w:name w:val="Unresolved Mention"/>
    <w:basedOn w:val="DefaultParagraphFont"/>
    <w:uiPriority w:val="99"/>
    <w:semiHidden/>
    <w:unhideWhenUsed/>
    <w:rsid w:val="00022AF9"/>
    <w:rPr>
      <w:color w:val="605E5C"/>
      <w:shd w:val="clear" w:color="auto" w:fill="E1DFDD"/>
    </w:rPr>
  </w:style>
  <w:style w:type="paragraph" w:styleId="FootnoteText">
    <w:name w:val="footnote text"/>
    <w:basedOn w:val="Normal"/>
    <w:link w:val="FootnoteTextChar"/>
    <w:uiPriority w:val="99"/>
    <w:semiHidden/>
    <w:unhideWhenUsed/>
    <w:rsid w:val="003318F0"/>
    <w:pPr>
      <w:spacing w:after="0" w:line="240" w:lineRule="auto"/>
    </w:pPr>
    <w:rPr>
      <w:rFonts w:ascii="Calibri" w:eastAsiaTheme="minorHAnsi" w:hAnsi="Calibri" w:cs="Times New Roman"/>
      <w:sz w:val="20"/>
      <w:szCs w:val="20"/>
      <w:lang w:val="en-US" w:eastAsia="en-US"/>
    </w:rPr>
  </w:style>
  <w:style w:type="character" w:customStyle="1" w:styleId="FootnoteTextChar">
    <w:name w:val="Footnote Text Char"/>
    <w:basedOn w:val="DefaultParagraphFont"/>
    <w:link w:val="FootnoteText"/>
    <w:uiPriority w:val="99"/>
    <w:semiHidden/>
    <w:rsid w:val="003318F0"/>
    <w:rPr>
      <w:rFonts w:ascii="Calibri" w:eastAsiaTheme="minorHAnsi" w:hAnsi="Calibri" w:cs="Times New Roman"/>
      <w:sz w:val="20"/>
      <w:szCs w:val="20"/>
      <w:lang w:val="en-US" w:eastAsia="en-US"/>
    </w:rPr>
  </w:style>
  <w:style w:type="character" w:styleId="FootnoteReference">
    <w:name w:val="footnote reference"/>
    <w:basedOn w:val="DefaultParagraphFont"/>
    <w:uiPriority w:val="99"/>
    <w:semiHidden/>
    <w:unhideWhenUsed/>
    <w:rsid w:val="003318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55543558">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5539122">
      <w:bodyDiv w:val="1"/>
      <w:marLeft w:val="0"/>
      <w:marRight w:val="0"/>
      <w:marTop w:val="0"/>
      <w:marBottom w:val="0"/>
      <w:divBdr>
        <w:top w:val="none" w:sz="0" w:space="0" w:color="auto"/>
        <w:left w:val="none" w:sz="0" w:space="0" w:color="auto"/>
        <w:bottom w:val="none" w:sz="0" w:space="0" w:color="auto"/>
        <w:right w:val="none" w:sz="0" w:space="0" w:color="auto"/>
      </w:divBdr>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T17-TSAG-200921-TD-GEN-0836" TargetMode="External"/><Relationship Id="rId21" Type="http://schemas.openxmlformats.org/officeDocument/2006/relationships/hyperlink" Target="https://www.itu.int/ifa/t/2017/ls/tsag/sp16-tsag-oLS-00032.zip" TargetMode="External"/><Relationship Id="rId42" Type="http://schemas.openxmlformats.org/officeDocument/2006/relationships/hyperlink" Target="mailto:Martin.euchner@itu.int" TargetMode="External"/><Relationship Id="rId47" Type="http://schemas.openxmlformats.org/officeDocument/2006/relationships/hyperlink" Target="mailto:kenji@conatel.gov.py" TargetMode="External"/><Relationship Id="rId63" Type="http://schemas.openxmlformats.org/officeDocument/2006/relationships/hyperlink" Target="mailto:Arnaud.Taddei@broadcom.com" TargetMode="External"/><Relationship Id="rId68" Type="http://schemas.openxmlformats.org/officeDocument/2006/relationships/hyperlink" Target="https://extranet.itu.int/sites/itu-t/studygroups/2017-2020/tsag/strategy/_layouts/15/WopiFrame.aspx?sourcedoc=%7B0A14773B-1849-4C17-911C-725B63BE2BF2%7D&amp;file=TD058%20Updated%20analysis%20from%20TSB%20investigations%20on%20the%20feasibility%20of%20automated%20generation%20of%20statistics.docx&amp;action=default" TargetMode="External"/><Relationship Id="rId16" Type="http://schemas.openxmlformats.org/officeDocument/2006/relationships/hyperlink" Target="https://extranet.itu.int/sites/itu-t/studygroups/2017-2020/tsag/strategy/_layouts/15/WopiFrame.aspx?sourcedoc=%7BED1ECB53-6B0C-4645-8F2B-4F7CFF5D7A1D%7D&amp;file=TD057_Call%20for%20contributions%20for%20TSAG%20RG-StdsStrat%20e-meeting%204%20Sep%202020.docx&amp;action=default" TargetMode="External"/><Relationship Id="rId11" Type="http://schemas.openxmlformats.org/officeDocument/2006/relationships/footnotes" Target="footnotes.xml"/><Relationship Id="rId32" Type="http://schemas.openxmlformats.org/officeDocument/2006/relationships/hyperlink" Target="https://extranet.itu.int/sites/itu-t/studygroups/2017-2020/tsag/strategy/_layouts/15/WopiFrame.aspx?sourcedoc=%7B1C3B1BEF-D20A-42B6-A743-EFC3A3857EA5%7D&amp;file=C033_Hitachi%20Proposal%20of%20report%20paper%20of%20the%20SDG%20Mapping%20principle%20on%20new%20work%20item%20proposal.docx&amp;action=default" TargetMode="External"/><Relationship Id="rId37" Type="http://schemas.openxmlformats.org/officeDocument/2006/relationships/hyperlink" Target="mailto:belhoussain@anrt.ma" TargetMode="External"/><Relationship Id="rId53" Type="http://schemas.openxmlformats.org/officeDocument/2006/relationships/hyperlink" Target="mailto:ameacham@ntia.gov" TargetMode="External"/><Relationship Id="rId58" Type="http://schemas.openxmlformats.org/officeDocument/2006/relationships/hyperlink" Target="mailto:khoa.nguyenvan@icloud.com" TargetMode="External"/><Relationship Id="rId74" Type="http://schemas.openxmlformats.org/officeDocument/2006/relationships/hyperlink" Target="https://www.itu.int/md/T17-TSAG-200921-TD-GEN-0836" TargetMode="External"/><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mailto:gratta@asrcfederal.com" TargetMode="External"/><Relationship Id="rId82" Type="http://schemas.openxmlformats.org/officeDocument/2006/relationships/theme" Target="theme/theme1.xml"/><Relationship Id="rId19" Type="http://schemas.openxmlformats.org/officeDocument/2006/relationships/hyperlink" Target="https://extranet.itu.int/sites/itu-t/studygroups/2017-2020/tsag/strategy/_layouts/15/WopiFrame.aspx?sourcedoc=%7B07C8185A-CCF3-4B92-A84B-AB71EF69B13A%7D&amp;file=TD053%20draft%20report%20TSAG_RG-StdsStrat_emeeting%2030%20April2020(1).docx&amp;action=default" TargetMode="External"/><Relationship Id="rId14" Type="http://schemas.openxmlformats.org/officeDocument/2006/relationships/hyperlink" Target="https://extranet.itu.int/sites/itu-t/studygroups/2017-2020/tsag/strategy/SitePages/Home.aspx" TargetMode="External"/><Relationship Id="rId22" Type="http://schemas.openxmlformats.org/officeDocument/2006/relationships/hyperlink" Target="https://www.itu.int/md/T17-TSAG-200921-TD-GEN-0881" TargetMode="External"/><Relationship Id="rId27" Type="http://schemas.openxmlformats.org/officeDocument/2006/relationships/hyperlink" Target="https://www.itu.int/md/T17-SG17-200824-TD-PLEN-3417/en" TargetMode="External"/><Relationship Id="rId30" Type="http://schemas.openxmlformats.org/officeDocument/2006/relationships/hyperlink" Target="https://extranet.itu.int/sites/itu-t/studygroups/2017-2020/tsag/strategy/_layouts/15/WopiFrame.aspx?sourcedoc=%7B27D41A1F-E025-4315-B726-C1D4B50F08EE%7D&amp;file=C032_EricssonCanada_Metrics%20comments%20v4.docx&amp;action=default" TargetMode="External"/><Relationship Id="rId35" Type="http://schemas.openxmlformats.org/officeDocument/2006/relationships/hyperlink" Target="mailto:denis.andreev@itu.int" TargetMode="External"/><Relationship Id="rId43" Type="http://schemas.openxmlformats.org/officeDocument/2006/relationships/hyperlink" Target="mailto:latonia_gordon@apple.com" TargetMode="External"/><Relationship Id="rId48" Type="http://schemas.openxmlformats.org/officeDocument/2006/relationships/hyperlink" Target="mailto:huawei.danli@huawei.com" TargetMode="External"/><Relationship Id="rId56" Type="http://schemas.openxmlformats.org/officeDocument/2006/relationships/hyperlink" Target="mailto:y.nagaya@soumu.go.jp" TargetMode="External"/><Relationship Id="rId64" Type="http://schemas.openxmlformats.org/officeDocument/2006/relationships/hyperlink" Target="mailto:mu-yamada@kddi.com" TargetMode="External"/><Relationship Id="rId69" Type="http://schemas.openxmlformats.org/officeDocument/2006/relationships/hyperlink" Target="https://extranet.itu.int/sites/itu-t/studygroups/2017-2020/tsag/strategy/_layouts/15/WopiFrame.aspx?sourcedoc=%7B60A93D49-E815-4854-A821-3BE11A9200C2%7D&amp;file=TD059-r1%20Draft%20agenda%20TSAG%20RG-StdsStrat%20meeting,%204Sept2020(1).docx&amp;action=default" TargetMode="External"/><Relationship Id="rId77" Type="http://schemas.openxmlformats.org/officeDocument/2006/relationships/hyperlink" Target="https://www.itu.int/md/T17-TSAG-200921-TD-GEN-0881" TargetMode="External"/><Relationship Id="rId8" Type="http://schemas.openxmlformats.org/officeDocument/2006/relationships/styles" Target="styles.xml"/><Relationship Id="rId51" Type="http://schemas.openxmlformats.org/officeDocument/2006/relationships/hyperlink" Target="mailto:yoichi.maeda@s.ttc.or.jp" TargetMode="External"/><Relationship Id="rId72" Type="http://schemas.openxmlformats.org/officeDocument/2006/relationships/hyperlink" Target="https://extranet.itu.int/sites/itu-t/studygroups/2017-2020/tsag/strategy/_layouts/15/WopiFrame.aspx?sourcedoc=%7B1C3B1BEF-D20A-42B6-A743-EFC3A3857EA5%7D&amp;file=C033_Hitachi%20Proposal%20of%20report%20paper%20of%20the%20SDG%20Mapping%20principle%20on%20new%20work%20item%20proposal.docx&amp;action=default"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extranet.itu.int/sites/itu-t/studygroups/2017-2020/tsag/strategy/_layouts/15/WopiFrame.aspx?sourcedoc=%7B1C3B1BEF-D20A-42B6-A743-EFC3A3857EA5%7D&amp;file=C033_Hitachi%20Proposal%20of%20report%20paper%20of%20the%20SDG%20Mapping%20principle%20on%20new%20work%20item%20proposal.docx&amp;action=default" TargetMode="External"/><Relationship Id="rId25" Type="http://schemas.openxmlformats.org/officeDocument/2006/relationships/hyperlink" Target="https://www.itu.int/md/T17-TSAG-200921-TD-GEN-0871" TargetMode="External"/><Relationship Id="rId33" Type="http://schemas.openxmlformats.org/officeDocument/2006/relationships/hyperlink" Target="mailto:jasim.alali@tra.gov.ae" TargetMode="External"/><Relationship Id="rId38" Type="http://schemas.openxmlformats.org/officeDocument/2006/relationships/hyperlink" Target="mailto:didier.berthoumieux@nokia.com" TargetMode="External"/><Relationship Id="rId46" Type="http://schemas.openxmlformats.org/officeDocument/2006/relationships/hyperlink" Target="mailto:ameni.khachlouf@tunisietelecom.tn" TargetMode="External"/><Relationship Id="rId59" Type="http://schemas.openxmlformats.org/officeDocument/2006/relationships/hyperlink" Target="mailto:stefano.polidori@itu.int" TargetMode="External"/><Relationship Id="rId67" Type="http://schemas.openxmlformats.org/officeDocument/2006/relationships/hyperlink" Target="https://extranet.itu.int/sites/itu-t/studygroups/2017-2020/tsag/strategy/_layouts/15/WopiFrame.aspx?sourcedoc=%7BED1ECB53-6B0C-4645-8F2B-4F7CFF5D7A1D%7D&amp;file=TD057_Call%20for%20contributions%20for%20TSAG%20RG-StdsStrat%20e-meeting%204%20Sep%202020.docx&amp;action=default" TargetMode="External"/><Relationship Id="rId20" Type="http://schemas.openxmlformats.org/officeDocument/2006/relationships/hyperlink" Target="https://extranet.itu.int/sites/itu-t/studygroups/2017-2020/tsag/strategy/_layouts/15/WopiFrame.aspx?sourcedoc=%7BAB7FD08B-3741-425D-B811-52F8CB2E973C%7D&amp;file=TD056%20draft%20report%20TSAG_RG-StdsStrat_emeeting%202July2020(0).docx&amp;action=default" TargetMode="External"/><Relationship Id="rId41" Type="http://schemas.openxmlformats.org/officeDocument/2006/relationships/hyperlink" Target="mailto:olivier.dubuisson@orange.com" TargetMode="External"/><Relationship Id="rId54" Type="http://schemas.openxmlformats.org/officeDocument/2006/relationships/hyperlink" Target="mailto:Shigeru.miyake.uy@hitachi.com" TargetMode="External"/><Relationship Id="rId62" Type="http://schemas.openxmlformats.org/officeDocument/2006/relationships/hyperlink" Target="mailto:thomas.reibe@ec.europa.eu" TargetMode="External"/><Relationship Id="rId70" Type="http://schemas.openxmlformats.org/officeDocument/2006/relationships/hyperlink" Target="https://extranet.itu.int/sites/itu-t/studygroups/2017-2020/tsag/strategy/_layouts/15/WopiFrame.aspx?sourcedoc=%7BD509C4AE-95F8-4F2F-880D-85589D19E472%7D&amp;file=C031_Tunisie%20Telecom%20Automated%20generation%20of%20statistics%20in%20the%20context%20of%20the%20BSG%20activities.docx&amp;action=default" TargetMode="External"/><Relationship Id="rId75" Type="http://schemas.openxmlformats.org/officeDocument/2006/relationships/hyperlink" Target="https://www.itu.int/md/T17-TSAG-200921-TD-GEN-0871" TargetMode="External"/><Relationship Id="rId83"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itu.int/md/T17-TSAG-200921-TD/en" TargetMode="External"/><Relationship Id="rId23" Type="http://schemas.openxmlformats.org/officeDocument/2006/relationships/hyperlink" Target="https://www.itu.int/md/meetingdoc.asp?lang=en&amp;parent=T17-TSAG-200921-TD-GEN-0894" TargetMode="External"/><Relationship Id="rId28" Type="http://schemas.openxmlformats.org/officeDocument/2006/relationships/hyperlink" Target="https://extranet.itu.int/sites/itu-t/studygroups/2017-2020/tsag/strategy/_layouts/15/WopiFrame.aspx?sourcedoc=%7BD509C4AE-95F8-4F2F-880D-85589D19E472%7D&amp;file=C031_Tunisie%20Telecom%20Automated%20generation%20of%20statistics%20in%20the%20context%20of%20the%20BSG%20activities.docx&amp;action=default" TargetMode="External"/><Relationship Id="rId36" Type="http://schemas.openxmlformats.org/officeDocument/2006/relationships/hyperlink" Target="mailto:Rim.Belhassine-Cherif@tunisietelecom.tn" TargetMode="External"/><Relationship Id="rId49" Type="http://schemas.openxmlformats.org/officeDocument/2006/relationships/hyperlink" Target="mailto:lizhongzhao@abp2003.cn" TargetMode="External"/><Relationship Id="rId57" Type="http://schemas.openxmlformats.org/officeDocument/2006/relationships/hyperlink" Target="mailto:NajarianPB@state.gov" TargetMode="External"/><Relationship Id="rId10" Type="http://schemas.openxmlformats.org/officeDocument/2006/relationships/webSettings" Target="webSettings.xml"/><Relationship Id="rId31" Type="http://schemas.openxmlformats.org/officeDocument/2006/relationships/hyperlink" Target="https://extranet.itu.int/sites/itu-t/studygroups/2017-2020/tsag/strategy/_layouts/15/WopiFrame.aspx?sourcedoc=%7B0A14773B-1849-4C17-911C-725B63BE2BF2%7D&amp;file=TD058%20Updated%20analysis%20from%20TSB%20investigations%20on%20the%20feasibility%20of%20automated%20generation%20of%20statistics.docx&amp;action=default" TargetMode="External"/><Relationship Id="rId44" Type="http://schemas.openxmlformats.org/officeDocument/2006/relationships/hyperlink" Target="mailto:stephen.hayes@ericsson.com" TargetMode="External"/><Relationship Id="rId52" Type="http://schemas.openxmlformats.org/officeDocument/2006/relationships/hyperlink" Target="mailto:Gaelle.Martin-Cocher@InterDigital.com" TargetMode="External"/><Relationship Id="rId60" Type="http://schemas.openxmlformats.org/officeDocument/2006/relationships/hyperlink" Target="mailto:qishuguang@catr.cn" TargetMode="External"/><Relationship Id="rId65" Type="http://schemas.openxmlformats.org/officeDocument/2006/relationships/hyperlink" Target="https://extranet.itu.int/sites/itu-t/studygroups/2017-2020/tsag/strategy/_layouts/15/WopiFrame.aspx?sourcedoc=%7B07C8185A-CCF3-4B92-A84B-AB71EF69B13A%7D&amp;file=TD053%20draft%20report%20TSAG_RG-StdsStrat_emeeting%2030%20April2020(1).docx&amp;action=default" TargetMode="External"/><Relationship Id="rId73" Type="http://schemas.openxmlformats.org/officeDocument/2006/relationships/hyperlink" Target="https://www.itu.int/md/T17-SG17-200824-TD-PLEN-3417/en" TargetMode="External"/><Relationship Id="rId78" Type="http://schemas.openxmlformats.org/officeDocument/2006/relationships/hyperlink" Target="https://www.itu.int/md/meetingdoc.asp?lang=en&amp;parent=T17-TSAG-200921-TD-GEN-0894" TargetMode="External"/><Relationship Id="rId8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gif"/><Relationship Id="rId18" Type="http://schemas.openxmlformats.org/officeDocument/2006/relationships/hyperlink" Target="https://extranet.itu.int/sites/itu-t/studygroups/2017-2020/tsag/strategy/_layouts/15/WopiFrame.aspx?sourcedoc=%7B60A93D49-E815-4854-A821-3BE11A9200C2%7D&amp;file=TD059-r1%20Draft%20agenda%20TSAG%20RG-StdsStrat%20meeting,%204Sept2020(1).docx&amp;action=default" TargetMode="External"/><Relationship Id="rId39" Type="http://schemas.openxmlformats.org/officeDocument/2006/relationships/hyperlink" Target="mailto:sebastien.castano@itu.int" TargetMode="External"/><Relationship Id="rId34" Type="http://schemas.openxmlformats.org/officeDocument/2006/relationships/hyperlink" Target="mailto:tsbtsag@itu.int" TargetMode="External"/><Relationship Id="rId50" Type="http://schemas.openxmlformats.org/officeDocument/2006/relationships/hyperlink" Target="mailto:ilia.londo@itu.int" TargetMode="External"/><Relationship Id="rId55" Type="http://schemas.openxmlformats.org/officeDocument/2006/relationships/hyperlink" Target="mailto:m_naganuma@nec.com" TargetMode="External"/><Relationship Id="rId76" Type="http://schemas.openxmlformats.org/officeDocument/2006/relationships/hyperlink" Target="https://www.itu.int/md/T17-TSAG-200921-TD-GEN-0876" TargetMode="External"/><Relationship Id="rId7" Type="http://schemas.openxmlformats.org/officeDocument/2006/relationships/numbering" Target="numbering.xml"/><Relationship Id="rId71" Type="http://schemas.openxmlformats.org/officeDocument/2006/relationships/hyperlink" Target="https://extranet.itu.int/sites/itu-t/studygroups/2017-2020/tsag/strategy/_layouts/15/WopiFrame.aspx?sourcedoc=%7B27D41A1F-E025-4315-B726-C1D4B50F08EE%7D&amp;file=C032_EricssonCanada_Metrics%20comments%20v4.docx&amp;action=default"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SG13-200720-TD-PLEN-0306" TargetMode="External"/><Relationship Id="rId24" Type="http://schemas.openxmlformats.org/officeDocument/2006/relationships/hyperlink" Target="https://www.itu.int/md/T17-TSAG-200921-TD-GEN-0876" TargetMode="External"/><Relationship Id="rId40" Type="http://schemas.openxmlformats.org/officeDocument/2006/relationships/hyperlink" Target="mailto:Ena.Dekanic@fcc.gov" TargetMode="External"/><Relationship Id="rId45" Type="http://schemas.openxmlformats.org/officeDocument/2006/relationships/hyperlink" Target="mailto:arinne@arin.net" TargetMode="External"/><Relationship Id="rId66" Type="http://schemas.openxmlformats.org/officeDocument/2006/relationships/hyperlink" Target="https://extranet.itu.int/sites/itu-t/studygroups/2017-2020/tsag/strategy/_layouts/15/WopiFrame.aspx?sourcedoc=%7BAB7FD08B-3741-425D-B811-52F8CB2E973C%7D&amp;file=TD056%20draft%20report%20TSAG_RG-StdsStrat_emeeting%202July2020(0).docx&amp;action=defa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
      <w:docPartPr>
        <w:name w:val="9D79E1CE82D84453A7190F62500690B2"/>
        <w:category>
          <w:name w:val="General"/>
          <w:gallery w:val="placeholder"/>
        </w:category>
        <w:types>
          <w:type w:val="bbPlcHdr"/>
        </w:types>
        <w:behaviors>
          <w:behavior w:val="content"/>
        </w:behaviors>
        <w:guid w:val="{5CB90D76-4881-4811-BF50-4B60DB281C25}"/>
      </w:docPartPr>
      <w:docPartBody>
        <w:p w:rsidR="004F6386" w:rsidRDefault="00B64805" w:rsidP="00B64805">
          <w:pPr>
            <w:pStyle w:val="9D79E1CE82D84453A7190F62500690B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B552F"/>
    <w:rsid w:val="00134DA3"/>
    <w:rsid w:val="00171886"/>
    <w:rsid w:val="001B03FA"/>
    <w:rsid w:val="001E376F"/>
    <w:rsid w:val="00220BE9"/>
    <w:rsid w:val="00242ADD"/>
    <w:rsid w:val="0029733A"/>
    <w:rsid w:val="002D2457"/>
    <w:rsid w:val="0032372B"/>
    <w:rsid w:val="00334621"/>
    <w:rsid w:val="00354047"/>
    <w:rsid w:val="0036699B"/>
    <w:rsid w:val="00370BD5"/>
    <w:rsid w:val="004150F4"/>
    <w:rsid w:val="0045664F"/>
    <w:rsid w:val="0047199C"/>
    <w:rsid w:val="004B4D8A"/>
    <w:rsid w:val="004F6386"/>
    <w:rsid w:val="005062BA"/>
    <w:rsid w:val="0054579F"/>
    <w:rsid w:val="00582FAB"/>
    <w:rsid w:val="005E23F4"/>
    <w:rsid w:val="005F553D"/>
    <w:rsid w:val="006419E6"/>
    <w:rsid w:val="00664D23"/>
    <w:rsid w:val="00671D4B"/>
    <w:rsid w:val="00677205"/>
    <w:rsid w:val="006A1152"/>
    <w:rsid w:val="00747DF0"/>
    <w:rsid w:val="00767B09"/>
    <w:rsid w:val="0079025B"/>
    <w:rsid w:val="007C6E95"/>
    <w:rsid w:val="007D1349"/>
    <w:rsid w:val="007E2113"/>
    <w:rsid w:val="0082646F"/>
    <w:rsid w:val="00896169"/>
    <w:rsid w:val="008A478B"/>
    <w:rsid w:val="008A7440"/>
    <w:rsid w:val="009076FD"/>
    <w:rsid w:val="00935044"/>
    <w:rsid w:val="009353B8"/>
    <w:rsid w:val="00963AFE"/>
    <w:rsid w:val="009C1BBE"/>
    <w:rsid w:val="009D6081"/>
    <w:rsid w:val="009E0E92"/>
    <w:rsid w:val="009E1762"/>
    <w:rsid w:val="009E70F1"/>
    <w:rsid w:val="00AB0016"/>
    <w:rsid w:val="00AD3EFE"/>
    <w:rsid w:val="00AD432F"/>
    <w:rsid w:val="00AE2EDA"/>
    <w:rsid w:val="00B41C13"/>
    <w:rsid w:val="00B64805"/>
    <w:rsid w:val="00B8135D"/>
    <w:rsid w:val="00BC4DD9"/>
    <w:rsid w:val="00C06445"/>
    <w:rsid w:val="00C25CD4"/>
    <w:rsid w:val="00C60054"/>
    <w:rsid w:val="00C878AA"/>
    <w:rsid w:val="00C91AD0"/>
    <w:rsid w:val="00D22186"/>
    <w:rsid w:val="00D27D6D"/>
    <w:rsid w:val="00D97366"/>
    <w:rsid w:val="00DD0743"/>
    <w:rsid w:val="00E027BF"/>
    <w:rsid w:val="00E26886"/>
    <w:rsid w:val="00E649E2"/>
    <w:rsid w:val="00E65C7D"/>
    <w:rsid w:val="00E94B7A"/>
    <w:rsid w:val="00E95E40"/>
    <w:rsid w:val="00EB6E83"/>
    <w:rsid w:val="00ED5E96"/>
    <w:rsid w:val="00F622D7"/>
    <w:rsid w:val="00F7525A"/>
    <w:rsid w:val="00FA3573"/>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64805"/>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 w:type="paragraph" w:customStyle="1" w:styleId="9D79E1CE82D84453A7190F62500690B2">
    <w:name w:val="9D79E1CE82D84453A7190F62500690B2"/>
    <w:rsid w:val="00B6480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2.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4.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5.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5055A9F-2BDB-4D92-88A5-D4BBA6DA5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3174</Words>
  <Characters>18092</Characters>
  <Application>Microsoft Office Word</Application>
  <DocSecurity>0</DocSecurity>
  <Lines>150</Lines>
  <Paragraphs>42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Draft report of the TSAG RG-StdsStrat interim e-meeting, 4 September 2020</vt:lpstr>
      <vt:lpstr>Draft report of the TSAG RG-StdsStrat interim e-meeting, 4 September 2020</vt:lpstr>
      <vt:lpstr/>
    </vt:vector>
  </TitlesOfParts>
  <Company>ITU</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TSAG RG-StdsStrat interim e-meeting, 4 September 2020</dc:title>
  <dc:creator>Arnaud Taddei</dc:creator>
  <cp:keywords>RG-StdsStrat e-meeting report</cp:keywords>
  <cp:lastModifiedBy>Euchner, Martin</cp:lastModifiedBy>
  <cp:revision>7</cp:revision>
  <cp:lastPrinted>2020-01-20T18:13:00Z</cp:lastPrinted>
  <dcterms:created xsi:type="dcterms:W3CDTF">2020-09-07T13:28:00Z</dcterms:created>
  <dcterms:modified xsi:type="dcterms:W3CDTF">2020-09-07T13:51:00Z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